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F8" w:rsidRPr="0087179D" w:rsidRDefault="00AA2EF0" w:rsidP="005F0BFD">
      <w:pPr>
        <w:rPr>
          <w:rFonts w:asciiTheme="majorBidi" w:hAnsiTheme="majorBidi" w:cstheme="majorBidi"/>
          <w:b/>
          <w:bCs/>
        </w:rPr>
      </w:pPr>
      <w:bookmarkStart w:id="0" w:name="_GoBack"/>
      <w:bookmarkEnd w:id="0"/>
      <w:r w:rsidRPr="0087179D">
        <w:rPr>
          <w:rFonts w:asciiTheme="majorBidi" w:hAnsiTheme="majorBidi" w:cstheme="majorBidi"/>
          <w:b/>
          <w:bCs/>
        </w:rPr>
        <w:t>1)</w:t>
      </w:r>
      <w:r w:rsidR="00942A85" w:rsidRPr="0087179D">
        <w:rPr>
          <w:rFonts w:asciiTheme="majorBidi" w:hAnsiTheme="majorBidi" w:cstheme="majorBidi"/>
          <w:b/>
          <w:bCs/>
        </w:rPr>
        <w:t>A CASE OF STEMI SECONDARY TO CAPECITABINE. HAVE YOU CHECKED THE MEDICATION HISTORY?</w:t>
      </w:r>
    </w:p>
    <w:p w:rsidR="00C43DF8" w:rsidRPr="0087179D" w:rsidRDefault="00C43DF8" w:rsidP="005F0BFD">
      <w:pPr>
        <w:rPr>
          <w:rFonts w:asciiTheme="majorBidi" w:hAnsiTheme="majorBidi" w:cstheme="majorBidi"/>
          <w:b/>
          <w:bCs/>
        </w:rPr>
      </w:pPr>
    </w:p>
    <w:p w:rsidR="00AA2EF0" w:rsidRPr="0087179D" w:rsidRDefault="00AA2EF0" w:rsidP="005F0BFD">
      <w:pPr>
        <w:rPr>
          <w:rFonts w:asciiTheme="majorBidi" w:hAnsiTheme="majorBidi" w:cstheme="majorBidi"/>
          <w:b/>
          <w:bCs/>
        </w:rPr>
      </w:pPr>
      <w:r w:rsidRPr="0087179D">
        <w:rPr>
          <w:rFonts w:asciiTheme="majorBidi" w:hAnsiTheme="majorBidi" w:cstheme="majorBidi"/>
          <w:b/>
          <w:bCs/>
        </w:rPr>
        <w:t>Authors: Amr Salama, Merna Shata, Ahmed H. Hussein, Naila Choudhary, Sands-Constellation Heart Institute, Rochester, NY.</w:t>
      </w:r>
    </w:p>
    <w:p w:rsidR="00AA2EF0" w:rsidRPr="0087179D" w:rsidRDefault="00AA2EF0" w:rsidP="005F0BFD">
      <w:pPr>
        <w:rPr>
          <w:rFonts w:asciiTheme="majorBidi" w:hAnsiTheme="majorBidi" w:cstheme="majorBidi"/>
          <w:b/>
          <w:bCs/>
        </w:rPr>
      </w:pPr>
    </w:p>
    <w:p w:rsidR="006E7594" w:rsidRPr="0087179D" w:rsidRDefault="00B274BA" w:rsidP="005F0BFD">
      <w:pPr>
        <w:rPr>
          <w:rFonts w:asciiTheme="majorBidi" w:hAnsiTheme="majorBidi" w:cstheme="majorBidi"/>
        </w:rPr>
      </w:pPr>
      <w:r w:rsidRPr="0087179D">
        <w:rPr>
          <w:rFonts w:asciiTheme="majorBidi" w:hAnsiTheme="majorBidi" w:cstheme="majorBidi"/>
          <w:b/>
          <w:bCs/>
        </w:rPr>
        <w:t>Background:</w:t>
      </w:r>
      <w:r w:rsidR="00437A4D" w:rsidRPr="0087179D">
        <w:rPr>
          <w:rFonts w:asciiTheme="majorBidi" w:hAnsiTheme="majorBidi" w:cstheme="majorBidi"/>
        </w:rPr>
        <w:t xml:space="preserve"> </w:t>
      </w:r>
      <w:r w:rsidR="00C43DF8" w:rsidRPr="0087179D">
        <w:rPr>
          <w:rFonts w:asciiTheme="majorBidi" w:hAnsiTheme="majorBidi" w:cstheme="majorBidi"/>
        </w:rPr>
        <w:t xml:space="preserve">Capecitabine is one of the common chemotherapeutics used in </w:t>
      </w:r>
      <w:r w:rsidR="00AA2EF0" w:rsidRPr="0087179D">
        <w:rPr>
          <w:rFonts w:asciiTheme="majorBidi" w:hAnsiTheme="majorBidi" w:cstheme="majorBidi"/>
        </w:rPr>
        <w:t xml:space="preserve">the treatment of </w:t>
      </w:r>
      <w:r w:rsidR="00C43DF8" w:rsidRPr="0087179D">
        <w:rPr>
          <w:rFonts w:asciiTheme="majorBidi" w:hAnsiTheme="majorBidi" w:cstheme="majorBidi"/>
        </w:rPr>
        <w:t>solid tumors. It is believed to have a safer profile when compa</w:t>
      </w:r>
      <w:r w:rsidR="00182356" w:rsidRPr="0087179D">
        <w:rPr>
          <w:rFonts w:asciiTheme="majorBidi" w:hAnsiTheme="majorBidi" w:cstheme="majorBidi"/>
        </w:rPr>
        <w:t>r</w:t>
      </w:r>
      <w:r w:rsidR="00C43DF8" w:rsidRPr="0087179D">
        <w:rPr>
          <w:rFonts w:asciiTheme="majorBidi" w:hAnsiTheme="majorBidi" w:cstheme="majorBidi"/>
        </w:rPr>
        <w:t>ed to 5 fluoro-uracil</w:t>
      </w:r>
      <w:r w:rsidR="00AA2EF0" w:rsidRPr="0087179D">
        <w:rPr>
          <w:rFonts w:asciiTheme="majorBidi" w:hAnsiTheme="majorBidi" w:cstheme="majorBidi"/>
        </w:rPr>
        <w:t xml:space="preserve">. </w:t>
      </w:r>
      <w:r w:rsidR="00C43DF8" w:rsidRPr="0087179D">
        <w:rPr>
          <w:rFonts w:asciiTheme="majorBidi" w:hAnsiTheme="majorBidi" w:cstheme="majorBidi"/>
        </w:rPr>
        <w:t xml:space="preserve">However, cardiotoxicity </w:t>
      </w:r>
      <w:r w:rsidR="00AA2EF0" w:rsidRPr="0087179D">
        <w:rPr>
          <w:rFonts w:asciiTheme="majorBidi" w:hAnsiTheme="majorBidi" w:cstheme="majorBidi"/>
        </w:rPr>
        <w:t>has been reported.</w:t>
      </w:r>
    </w:p>
    <w:p w:rsidR="00627C90" w:rsidRPr="0087179D" w:rsidRDefault="00627C90" w:rsidP="005F0BFD">
      <w:pPr>
        <w:rPr>
          <w:rFonts w:asciiTheme="majorBidi" w:hAnsiTheme="majorBidi" w:cstheme="majorBidi"/>
          <w:b/>
          <w:bCs/>
          <w:color w:val="000000"/>
        </w:rPr>
      </w:pPr>
    </w:p>
    <w:p w:rsidR="005D4F05" w:rsidRPr="0087179D" w:rsidRDefault="0056128B" w:rsidP="005F0BFD">
      <w:pPr>
        <w:rPr>
          <w:rFonts w:asciiTheme="majorBidi" w:hAnsiTheme="majorBidi" w:cstheme="majorBidi"/>
        </w:rPr>
      </w:pPr>
      <w:r w:rsidRPr="0087179D">
        <w:rPr>
          <w:rFonts w:asciiTheme="majorBidi" w:hAnsiTheme="majorBidi" w:cstheme="majorBidi"/>
          <w:b/>
          <w:bCs/>
        </w:rPr>
        <w:t>Case Presentation:</w:t>
      </w:r>
      <w:r w:rsidR="00C4062A" w:rsidRPr="0087179D">
        <w:rPr>
          <w:rFonts w:asciiTheme="majorBidi" w:hAnsiTheme="majorBidi" w:cstheme="majorBidi"/>
        </w:rPr>
        <w:t xml:space="preserve"> </w:t>
      </w:r>
      <w:r w:rsidR="00AA2EF0" w:rsidRPr="0087179D">
        <w:rPr>
          <w:rFonts w:asciiTheme="majorBidi" w:hAnsiTheme="majorBidi" w:cstheme="majorBidi"/>
        </w:rPr>
        <w:t>A</w:t>
      </w:r>
      <w:r w:rsidR="002505A4" w:rsidRPr="0087179D">
        <w:rPr>
          <w:rFonts w:asciiTheme="majorBidi" w:hAnsiTheme="majorBidi" w:cstheme="majorBidi"/>
        </w:rPr>
        <w:t xml:space="preserve"> </w:t>
      </w:r>
      <w:r w:rsidR="00C43DF8" w:rsidRPr="0087179D">
        <w:rPr>
          <w:rFonts w:asciiTheme="majorBidi" w:hAnsiTheme="majorBidi" w:cstheme="majorBidi"/>
        </w:rPr>
        <w:t>68</w:t>
      </w:r>
      <w:r w:rsidR="002505A4" w:rsidRPr="0087179D">
        <w:rPr>
          <w:rFonts w:asciiTheme="majorBidi" w:hAnsiTheme="majorBidi" w:cstheme="majorBidi"/>
        </w:rPr>
        <w:t xml:space="preserve">-year-old </w:t>
      </w:r>
      <w:r w:rsidR="00C43DF8" w:rsidRPr="0087179D">
        <w:rPr>
          <w:rFonts w:asciiTheme="majorBidi" w:hAnsiTheme="majorBidi" w:cstheme="majorBidi"/>
        </w:rPr>
        <w:t>female</w:t>
      </w:r>
      <w:r w:rsidR="002505A4" w:rsidRPr="0087179D">
        <w:rPr>
          <w:rFonts w:asciiTheme="majorBidi" w:hAnsiTheme="majorBidi" w:cstheme="majorBidi"/>
        </w:rPr>
        <w:t xml:space="preserve"> who presented to </w:t>
      </w:r>
      <w:r w:rsidR="00AF4203" w:rsidRPr="0087179D">
        <w:rPr>
          <w:rFonts w:asciiTheme="majorBidi" w:hAnsiTheme="majorBidi" w:cstheme="majorBidi"/>
        </w:rPr>
        <w:t xml:space="preserve">the </w:t>
      </w:r>
      <w:r w:rsidR="002505A4" w:rsidRPr="0087179D">
        <w:rPr>
          <w:rFonts w:asciiTheme="majorBidi" w:hAnsiTheme="majorBidi" w:cstheme="majorBidi"/>
        </w:rPr>
        <w:t xml:space="preserve">emergency department </w:t>
      </w:r>
      <w:r w:rsidR="00AA2EF0" w:rsidRPr="0087179D">
        <w:rPr>
          <w:rFonts w:asciiTheme="majorBidi" w:hAnsiTheme="majorBidi" w:cstheme="majorBidi"/>
        </w:rPr>
        <w:t>with</w:t>
      </w:r>
      <w:r w:rsidR="002505A4" w:rsidRPr="0087179D">
        <w:rPr>
          <w:rFonts w:asciiTheme="majorBidi" w:hAnsiTheme="majorBidi" w:cstheme="majorBidi"/>
        </w:rPr>
        <w:t xml:space="preserve"> </w:t>
      </w:r>
      <w:r w:rsidR="00C43DF8" w:rsidRPr="0087179D">
        <w:rPr>
          <w:rFonts w:asciiTheme="majorBidi" w:hAnsiTheme="majorBidi" w:cstheme="majorBidi"/>
        </w:rPr>
        <w:t>sudden onset retrosternal chest pain</w:t>
      </w:r>
      <w:r w:rsidR="00627C90" w:rsidRPr="0087179D">
        <w:rPr>
          <w:rFonts w:asciiTheme="majorBidi" w:hAnsiTheme="majorBidi" w:cstheme="majorBidi"/>
        </w:rPr>
        <w:t xml:space="preserve"> for three hours while sleeping</w:t>
      </w:r>
      <w:r w:rsidR="002505A4" w:rsidRPr="0087179D">
        <w:rPr>
          <w:rFonts w:asciiTheme="majorBidi" w:hAnsiTheme="majorBidi" w:cstheme="majorBidi"/>
        </w:rPr>
        <w:t>.</w:t>
      </w:r>
      <w:r w:rsidR="00685C5B" w:rsidRPr="0087179D">
        <w:rPr>
          <w:rFonts w:asciiTheme="majorBidi" w:hAnsiTheme="majorBidi" w:cstheme="majorBidi"/>
        </w:rPr>
        <w:t xml:space="preserve"> </w:t>
      </w:r>
      <w:r w:rsidR="00C43DF8" w:rsidRPr="0087179D">
        <w:rPr>
          <w:rFonts w:asciiTheme="majorBidi" w:hAnsiTheme="majorBidi" w:cstheme="majorBidi"/>
        </w:rPr>
        <w:t xml:space="preserve">She was started recently on Capecitabine for </w:t>
      </w:r>
      <w:r w:rsidR="00627C90" w:rsidRPr="0087179D">
        <w:rPr>
          <w:rFonts w:asciiTheme="majorBidi" w:hAnsiTheme="majorBidi" w:cstheme="majorBidi"/>
        </w:rPr>
        <w:t>Stage IV rectal adenocarcinoma with </w:t>
      </w:r>
      <w:r w:rsidR="00AA2EF0" w:rsidRPr="0087179D">
        <w:rPr>
          <w:rFonts w:asciiTheme="majorBidi" w:hAnsiTheme="majorBidi" w:cstheme="majorBidi"/>
        </w:rPr>
        <w:t xml:space="preserve">lung metastases. Her past medical history was remarkable for colon cancer status post colectomy seven years ago, hypertension, polysubstance abuse </w:t>
      </w:r>
      <w:r w:rsidR="006E60CA">
        <w:rPr>
          <w:rFonts w:asciiTheme="majorBidi" w:hAnsiTheme="majorBidi" w:cstheme="majorBidi"/>
        </w:rPr>
        <w:t>&amp;</w:t>
      </w:r>
      <w:r w:rsidR="00AA2EF0" w:rsidRPr="0087179D">
        <w:rPr>
          <w:rFonts w:asciiTheme="majorBidi" w:hAnsiTheme="majorBidi" w:cstheme="majorBidi"/>
        </w:rPr>
        <w:t xml:space="preserve"> hepatitis C. </w:t>
      </w:r>
      <w:r w:rsidR="00182356" w:rsidRPr="0087179D">
        <w:rPr>
          <w:rFonts w:asciiTheme="majorBidi" w:hAnsiTheme="majorBidi" w:cstheme="majorBidi"/>
        </w:rPr>
        <w:t xml:space="preserve">Vital signs </w:t>
      </w:r>
      <w:r w:rsidR="00AA2EF0" w:rsidRPr="0087179D">
        <w:rPr>
          <w:rFonts w:asciiTheme="majorBidi" w:hAnsiTheme="majorBidi" w:cstheme="majorBidi"/>
        </w:rPr>
        <w:t xml:space="preserve">were </w:t>
      </w:r>
      <w:r w:rsidR="00182356" w:rsidRPr="0087179D">
        <w:rPr>
          <w:rFonts w:asciiTheme="majorBidi" w:hAnsiTheme="majorBidi" w:cstheme="majorBidi"/>
        </w:rPr>
        <w:t xml:space="preserve">within normal limits. </w:t>
      </w:r>
      <w:r w:rsidR="00CD7222" w:rsidRPr="0087179D">
        <w:rPr>
          <w:rFonts w:asciiTheme="majorBidi" w:hAnsiTheme="majorBidi" w:cstheme="majorBidi"/>
        </w:rPr>
        <w:t xml:space="preserve">Electrocardiogram (EKG) </w:t>
      </w:r>
      <w:r w:rsidR="00AA2EF0" w:rsidRPr="0087179D">
        <w:rPr>
          <w:rFonts w:asciiTheme="majorBidi" w:hAnsiTheme="majorBidi" w:cstheme="majorBidi"/>
        </w:rPr>
        <w:t>showed</w:t>
      </w:r>
      <w:r w:rsidR="00CD7222" w:rsidRPr="0087179D">
        <w:rPr>
          <w:rFonts w:asciiTheme="majorBidi" w:hAnsiTheme="majorBidi" w:cstheme="majorBidi"/>
        </w:rPr>
        <w:t xml:space="preserve"> diffuse </w:t>
      </w:r>
      <w:r w:rsidR="00AA2EF0" w:rsidRPr="0087179D">
        <w:rPr>
          <w:rFonts w:asciiTheme="majorBidi" w:hAnsiTheme="majorBidi" w:cstheme="majorBidi"/>
        </w:rPr>
        <w:t>ST- elevation (</w:t>
      </w:r>
      <w:r w:rsidR="00CD7222" w:rsidRPr="0087179D">
        <w:rPr>
          <w:rFonts w:asciiTheme="majorBidi" w:hAnsiTheme="majorBidi" w:cstheme="majorBidi"/>
        </w:rPr>
        <w:t>STE</w:t>
      </w:r>
      <w:r w:rsidR="00AA2EF0" w:rsidRPr="0087179D">
        <w:rPr>
          <w:rFonts w:asciiTheme="majorBidi" w:hAnsiTheme="majorBidi" w:cstheme="majorBidi"/>
        </w:rPr>
        <w:t>)</w:t>
      </w:r>
      <w:r w:rsidR="00CD7222" w:rsidRPr="0087179D">
        <w:rPr>
          <w:rFonts w:asciiTheme="majorBidi" w:hAnsiTheme="majorBidi" w:cstheme="majorBidi"/>
        </w:rPr>
        <w:t>, that resolved after 30 mins</w:t>
      </w:r>
      <w:r w:rsidR="00376DC9" w:rsidRPr="0087179D">
        <w:rPr>
          <w:rFonts w:asciiTheme="majorBidi" w:hAnsiTheme="majorBidi" w:cstheme="majorBidi"/>
        </w:rPr>
        <w:t xml:space="preserve">. </w:t>
      </w:r>
      <w:r w:rsidR="00CD7222" w:rsidRPr="0087179D">
        <w:rPr>
          <w:rFonts w:asciiTheme="majorBidi" w:hAnsiTheme="majorBidi" w:cstheme="majorBidi"/>
        </w:rPr>
        <w:t xml:space="preserve">She had recurrent symptoms after four hours, </w:t>
      </w:r>
      <w:r w:rsidR="00AA2EF0" w:rsidRPr="0087179D">
        <w:rPr>
          <w:rFonts w:asciiTheme="majorBidi" w:hAnsiTheme="majorBidi" w:cstheme="majorBidi"/>
        </w:rPr>
        <w:t xml:space="preserve">repeated </w:t>
      </w:r>
      <w:r w:rsidR="00CD7222" w:rsidRPr="0087179D">
        <w:rPr>
          <w:rFonts w:asciiTheme="majorBidi" w:hAnsiTheme="majorBidi" w:cstheme="majorBidi"/>
        </w:rPr>
        <w:t>EKG showed STE of the anterolateral precordial leads</w:t>
      </w:r>
      <w:r w:rsidR="00AA2EF0" w:rsidRPr="0087179D">
        <w:rPr>
          <w:rFonts w:asciiTheme="majorBidi" w:hAnsiTheme="majorBidi" w:cstheme="majorBidi"/>
        </w:rPr>
        <w:t xml:space="preserve"> which</w:t>
      </w:r>
      <w:r w:rsidR="00CD7222" w:rsidRPr="0087179D">
        <w:rPr>
          <w:rFonts w:asciiTheme="majorBidi" w:hAnsiTheme="majorBidi" w:cstheme="majorBidi"/>
        </w:rPr>
        <w:t xml:space="preserve"> resolved after 15 mins</w:t>
      </w:r>
      <w:r w:rsidR="00376DC9" w:rsidRPr="0087179D">
        <w:rPr>
          <w:rFonts w:asciiTheme="majorBidi" w:hAnsiTheme="majorBidi" w:cstheme="majorBidi"/>
        </w:rPr>
        <w:t>.</w:t>
      </w:r>
    </w:p>
    <w:p w:rsidR="00685C5B" w:rsidRPr="0087179D" w:rsidRDefault="00685C5B" w:rsidP="005F0BFD">
      <w:pPr>
        <w:rPr>
          <w:rFonts w:asciiTheme="majorBidi" w:hAnsiTheme="majorBidi" w:cstheme="majorBidi"/>
        </w:rPr>
      </w:pPr>
    </w:p>
    <w:p w:rsidR="00627C90" w:rsidRPr="0087179D" w:rsidRDefault="00272051" w:rsidP="005F0BFD">
      <w:pPr>
        <w:rPr>
          <w:rFonts w:asciiTheme="majorBidi" w:hAnsiTheme="majorBidi" w:cstheme="majorBidi"/>
          <w:b/>
          <w:bCs/>
        </w:rPr>
      </w:pPr>
      <w:r w:rsidRPr="0087179D">
        <w:rPr>
          <w:rFonts w:asciiTheme="majorBidi" w:hAnsiTheme="majorBidi" w:cstheme="majorBidi"/>
          <w:b/>
          <w:bCs/>
        </w:rPr>
        <w:t>Decision making:</w:t>
      </w:r>
    </w:p>
    <w:p w:rsidR="00627C90" w:rsidRPr="0087179D" w:rsidRDefault="00182356" w:rsidP="005F0BFD">
      <w:pPr>
        <w:rPr>
          <w:rFonts w:asciiTheme="majorBidi" w:hAnsiTheme="majorBidi" w:cstheme="majorBidi"/>
        </w:rPr>
      </w:pPr>
      <w:r w:rsidRPr="0087179D">
        <w:rPr>
          <w:rFonts w:asciiTheme="majorBidi" w:hAnsiTheme="majorBidi" w:cstheme="majorBidi"/>
        </w:rPr>
        <w:t xml:space="preserve">Patient was started on sublingual nitroglycerin, followed by nitroglycerin drip. Three sets of troponin I came back normal. </w:t>
      </w:r>
      <w:r w:rsidR="00AA2EF0" w:rsidRPr="0087179D">
        <w:rPr>
          <w:rFonts w:asciiTheme="majorBidi" w:hAnsiTheme="majorBidi" w:cstheme="majorBidi"/>
        </w:rPr>
        <w:t>L</w:t>
      </w:r>
      <w:r w:rsidRPr="0087179D">
        <w:rPr>
          <w:rFonts w:asciiTheme="majorBidi" w:hAnsiTheme="majorBidi" w:cstheme="majorBidi"/>
        </w:rPr>
        <w:t>eft heart catheterization</w:t>
      </w:r>
      <w:r w:rsidR="00AA2EF0" w:rsidRPr="0087179D">
        <w:rPr>
          <w:rFonts w:asciiTheme="majorBidi" w:hAnsiTheme="majorBidi" w:cstheme="majorBidi"/>
        </w:rPr>
        <w:t xml:space="preserve"> </w:t>
      </w:r>
      <w:r w:rsidRPr="0087179D">
        <w:rPr>
          <w:rFonts w:asciiTheme="majorBidi" w:hAnsiTheme="majorBidi" w:cstheme="majorBidi"/>
        </w:rPr>
        <w:t xml:space="preserve">showed single </w:t>
      </w:r>
      <w:r w:rsidR="00D11F36" w:rsidRPr="0087179D">
        <w:rPr>
          <w:rFonts w:asciiTheme="majorBidi" w:hAnsiTheme="majorBidi" w:cstheme="majorBidi"/>
        </w:rPr>
        <w:t xml:space="preserve">vessel </w:t>
      </w:r>
      <w:r w:rsidRPr="0087179D">
        <w:rPr>
          <w:rFonts w:asciiTheme="majorBidi" w:hAnsiTheme="majorBidi" w:cstheme="majorBidi"/>
        </w:rPr>
        <w:t xml:space="preserve">moderate nonobstructive coronary artery disease </w:t>
      </w:r>
      <w:r w:rsidR="00C95F92" w:rsidRPr="0087179D">
        <w:rPr>
          <w:rFonts w:asciiTheme="majorBidi" w:hAnsiTheme="majorBidi" w:cstheme="majorBidi"/>
        </w:rPr>
        <w:t>(50</w:t>
      </w:r>
      <w:r w:rsidRPr="0087179D">
        <w:rPr>
          <w:rFonts w:asciiTheme="majorBidi" w:hAnsiTheme="majorBidi" w:cstheme="majorBidi"/>
        </w:rPr>
        <w:t xml:space="preserve">% -distal left anterior descending artery). </w:t>
      </w:r>
      <w:r w:rsidR="00D11F36" w:rsidRPr="0087179D">
        <w:rPr>
          <w:rFonts w:asciiTheme="majorBidi" w:hAnsiTheme="majorBidi" w:cstheme="majorBidi"/>
        </w:rPr>
        <w:t xml:space="preserve">An </w:t>
      </w:r>
      <w:r w:rsidRPr="0087179D">
        <w:rPr>
          <w:rFonts w:asciiTheme="majorBidi" w:hAnsiTheme="majorBidi" w:cstheme="majorBidi"/>
        </w:rPr>
        <w:t>Echocardiogram showed normal left ventricular size and function</w:t>
      </w:r>
      <w:r w:rsidR="006E60CA">
        <w:rPr>
          <w:rFonts w:asciiTheme="majorBidi" w:hAnsiTheme="majorBidi" w:cstheme="majorBidi"/>
        </w:rPr>
        <w:t xml:space="preserve"> </w:t>
      </w:r>
      <w:r w:rsidRPr="0087179D">
        <w:rPr>
          <w:rFonts w:asciiTheme="majorBidi" w:hAnsiTheme="majorBidi" w:cstheme="majorBidi"/>
        </w:rPr>
        <w:t>without any regional wall motion abnormalities.</w:t>
      </w:r>
      <w:r w:rsidR="00207CE5" w:rsidRPr="0087179D">
        <w:rPr>
          <w:rFonts w:asciiTheme="majorBidi" w:hAnsiTheme="majorBidi" w:cstheme="majorBidi"/>
        </w:rPr>
        <w:t xml:space="preserve"> </w:t>
      </w:r>
      <w:r w:rsidR="00D11F36" w:rsidRPr="0087179D">
        <w:rPr>
          <w:rFonts w:asciiTheme="majorBidi" w:hAnsiTheme="majorBidi" w:cstheme="majorBidi"/>
        </w:rPr>
        <w:t>The patient’s</w:t>
      </w:r>
      <w:r w:rsidRPr="0087179D">
        <w:rPr>
          <w:rFonts w:asciiTheme="majorBidi" w:hAnsiTheme="majorBidi" w:cstheme="majorBidi"/>
        </w:rPr>
        <w:t xml:space="preserve"> presentation </w:t>
      </w:r>
      <w:r w:rsidR="00D11F36" w:rsidRPr="0087179D">
        <w:rPr>
          <w:rFonts w:asciiTheme="majorBidi" w:hAnsiTheme="majorBidi" w:cstheme="majorBidi"/>
        </w:rPr>
        <w:t xml:space="preserve">is </w:t>
      </w:r>
      <w:r w:rsidRPr="0087179D">
        <w:rPr>
          <w:rFonts w:asciiTheme="majorBidi" w:hAnsiTheme="majorBidi" w:cstheme="majorBidi"/>
        </w:rPr>
        <w:t>explained by</w:t>
      </w:r>
      <w:r w:rsidR="00D11F36" w:rsidRPr="0087179D">
        <w:rPr>
          <w:rFonts w:asciiTheme="majorBidi" w:hAnsiTheme="majorBidi" w:cstheme="majorBidi"/>
        </w:rPr>
        <w:t xml:space="preserve"> the recent use of </w:t>
      </w:r>
      <w:r w:rsidR="00C95F92" w:rsidRPr="0087179D">
        <w:rPr>
          <w:rFonts w:asciiTheme="majorBidi" w:hAnsiTheme="majorBidi" w:cstheme="majorBidi"/>
        </w:rPr>
        <w:t>Capecitabine</w:t>
      </w:r>
      <w:r w:rsidR="00D11F36" w:rsidRPr="0087179D">
        <w:rPr>
          <w:rFonts w:asciiTheme="majorBidi" w:hAnsiTheme="majorBidi" w:cstheme="majorBidi"/>
        </w:rPr>
        <w:t xml:space="preserve">. </w:t>
      </w:r>
      <w:r w:rsidR="00942A85" w:rsidRPr="0087179D">
        <w:rPr>
          <w:rFonts w:asciiTheme="majorBidi" w:hAnsiTheme="majorBidi" w:cstheme="majorBidi"/>
        </w:rPr>
        <w:t>The transient ST</w:t>
      </w:r>
      <w:r w:rsidR="006E60CA">
        <w:rPr>
          <w:rFonts w:asciiTheme="majorBidi" w:hAnsiTheme="majorBidi" w:cstheme="majorBidi"/>
        </w:rPr>
        <w:t>E</w:t>
      </w:r>
      <w:r w:rsidR="00942A85" w:rsidRPr="0087179D">
        <w:rPr>
          <w:rFonts w:asciiTheme="majorBidi" w:hAnsiTheme="majorBidi" w:cstheme="majorBidi"/>
        </w:rPr>
        <w:t xml:space="preserve"> during the chest pain episodes in the absence of significant epicardial coronary artery disease on LHC are supportive</w:t>
      </w:r>
      <w:r w:rsidR="00376DC9" w:rsidRPr="0087179D">
        <w:rPr>
          <w:rFonts w:asciiTheme="majorBidi" w:hAnsiTheme="majorBidi" w:cstheme="majorBidi"/>
        </w:rPr>
        <w:t>.</w:t>
      </w:r>
      <w:r w:rsidR="004C1F3C">
        <w:rPr>
          <w:rFonts w:asciiTheme="majorBidi" w:hAnsiTheme="majorBidi" w:cstheme="majorBidi"/>
        </w:rPr>
        <w:t xml:space="preserve"> </w:t>
      </w:r>
      <w:r w:rsidR="00207CE5" w:rsidRPr="0087179D">
        <w:rPr>
          <w:rFonts w:asciiTheme="majorBidi" w:hAnsiTheme="majorBidi" w:cstheme="majorBidi"/>
        </w:rPr>
        <w:t>Proposed mechanisms include coronary artery vasospasm, vascular endothelial dysfunction, direct toxicity on the myocardium</w:t>
      </w:r>
      <w:r w:rsidR="006E60CA">
        <w:rPr>
          <w:rFonts w:asciiTheme="majorBidi" w:hAnsiTheme="majorBidi" w:cstheme="majorBidi"/>
        </w:rPr>
        <w:t xml:space="preserve"> &amp;</w:t>
      </w:r>
      <w:r w:rsidR="00207CE5" w:rsidRPr="0087179D">
        <w:rPr>
          <w:rFonts w:asciiTheme="majorBidi" w:hAnsiTheme="majorBidi" w:cstheme="majorBidi"/>
        </w:rPr>
        <w:t xml:space="preserve"> thrombogenicity</w:t>
      </w:r>
      <w:r w:rsidR="00C95F92" w:rsidRPr="0087179D">
        <w:rPr>
          <w:rFonts w:asciiTheme="majorBidi" w:hAnsiTheme="majorBidi" w:cstheme="majorBidi"/>
        </w:rPr>
        <w:t>.</w:t>
      </w:r>
      <w:r w:rsidR="0087179D" w:rsidRPr="0087179D">
        <w:rPr>
          <w:rFonts w:asciiTheme="majorBidi" w:hAnsiTheme="majorBidi" w:cstheme="majorBidi"/>
        </w:rPr>
        <w:t xml:space="preserve"> </w:t>
      </w:r>
      <w:r w:rsidR="00207CE5" w:rsidRPr="0087179D">
        <w:rPr>
          <w:rFonts w:asciiTheme="majorBidi" w:hAnsiTheme="majorBidi" w:cstheme="majorBidi"/>
        </w:rPr>
        <w:t>Risk factors include frequency of administration, duration</w:t>
      </w:r>
      <w:r w:rsidR="0087179D" w:rsidRPr="0087179D">
        <w:rPr>
          <w:rFonts w:asciiTheme="majorBidi" w:hAnsiTheme="majorBidi" w:cstheme="majorBidi"/>
        </w:rPr>
        <w:t xml:space="preserve"> </w:t>
      </w:r>
      <w:r w:rsidR="00207CE5" w:rsidRPr="0087179D">
        <w:rPr>
          <w:rFonts w:asciiTheme="majorBidi" w:hAnsiTheme="majorBidi" w:cstheme="majorBidi"/>
        </w:rPr>
        <w:t xml:space="preserve">of treatment, decreased renal clearance </w:t>
      </w:r>
      <w:r w:rsidR="006E60CA">
        <w:rPr>
          <w:rFonts w:asciiTheme="majorBidi" w:hAnsiTheme="majorBidi" w:cstheme="majorBidi"/>
        </w:rPr>
        <w:t xml:space="preserve">&amp; </w:t>
      </w:r>
      <w:r w:rsidR="00207CE5" w:rsidRPr="0087179D">
        <w:rPr>
          <w:rFonts w:asciiTheme="majorBidi" w:hAnsiTheme="majorBidi" w:cstheme="majorBidi"/>
        </w:rPr>
        <w:t>concomitant cardiotoxic chemotherapeutics.</w:t>
      </w:r>
      <w:r w:rsidR="0087179D" w:rsidRPr="0087179D">
        <w:rPr>
          <w:rFonts w:asciiTheme="majorBidi" w:hAnsiTheme="majorBidi" w:cstheme="majorBidi"/>
        </w:rPr>
        <w:t xml:space="preserve"> </w:t>
      </w:r>
      <w:r w:rsidR="00C95F92" w:rsidRPr="0087179D">
        <w:rPr>
          <w:rFonts w:asciiTheme="majorBidi" w:hAnsiTheme="majorBidi" w:cstheme="majorBidi"/>
        </w:rPr>
        <w:t>Management includes discontinuation of the chemotherapeutic agents</w:t>
      </w:r>
      <w:r w:rsidR="00207CE5" w:rsidRPr="0087179D">
        <w:rPr>
          <w:rFonts w:asciiTheme="majorBidi" w:hAnsiTheme="majorBidi" w:cstheme="majorBidi"/>
        </w:rPr>
        <w:t xml:space="preserve"> </w:t>
      </w:r>
      <w:r w:rsidR="006E60CA">
        <w:rPr>
          <w:rFonts w:asciiTheme="majorBidi" w:hAnsiTheme="majorBidi" w:cstheme="majorBidi"/>
        </w:rPr>
        <w:t>&amp;</w:t>
      </w:r>
      <w:r w:rsidR="00207CE5" w:rsidRPr="0087179D">
        <w:rPr>
          <w:rFonts w:asciiTheme="majorBidi" w:hAnsiTheme="majorBidi" w:cstheme="majorBidi"/>
        </w:rPr>
        <w:t xml:space="preserve"> </w:t>
      </w:r>
      <w:r w:rsidR="00C95F92" w:rsidRPr="0087179D">
        <w:rPr>
          <w:rFonts w:asciiTheme="majorBidi" w:hAnsiTheme="majorBidi" w:cstheme="majorBidi"/>
        </w:rPr>
        <w:t>coronary vasodilator agents. The patient wa</w:t>
      </w:r>
      <w:r w:rsidRPr="0087179D">
        <w:rPr>
          <w:rFonts w:asciiTheme="majorBidi" w:hAnsiTheme="majorBidi" w:cstheme="majorBidi"/>
        </w:rPr>
        <w:t xml:space="preserve">s discharged on </w:t>
      </w:r>
      <w:r w:rsidR="00627C90" w:rsidRPr="0087179D">
        <w:rPr>
          <w:rFonts w:asciiTheme="majorBidi" w:hAnsiTheme="majorBidi" w:cstheme="majorBidi"/>
        </w:rPr>
        <w:t xml:space="preserve">amlodipine </w:t>
      </w:r>
      <w:r w:rsidR="006E60CA">
        <w:rPr>
          <w:rFonts w:asciiTheme="majorBidi" w:hAnsiTheme="majorBidi" w:cstheme="majorBidi"/>
        </w:rPr>
        <w:t>&amp;</w:t>
      </w:r>
      <w:r w:rsidR="00627C90" w:rsidRPr="0087179D">
        <w:rPr>
          <w:rFonts w:asciiTheme="majorBidi" w:hAnsiTheme="majorBidi" w:cstheme="majorBidi"/>
        </w:rPr>
        <w:t xml:space="preserve"> Imdur</w:t>
      </w:r>
      <w:r w:rsidRPr="0087179D">
        <w:rPr>
          <w:rFonts w:asciiTheme="majorBidi" w:hAnsiTheme="majorBidi" w:cstheme="majorBidi"/>
        </w:rPr>
        <w:t xml:space="preserve">. Further doses of Capecitabine were discontinued. </w:t>
      </w:r>
    </w:p>
    <w:p w:rsidR="00685C5B" w:rsidRPr="0087179D" w:rsidRDefault="00685C5B" w:rsidP="005F0BFD">
      <w:pPr>
        <w:rPr>
          <w:rFonts w:asciiTheme="majorBidi" w:hAnsiTheme="majorBidi" w:cstheme="majorBidi"/>
        </w:rPr>
      </w:pPr>
    </w:p>
    <w:p w:rsidR="004D65B0" w:rsidRPr="0087179D" w:rsidRDefault="00AF4203" w:rsidP="005F0BFD">
      <w:pPr>
        <w:rPr>
          <w:rFonts w:asciiTheme="majorBidi" w:hAnsiTheme="majorBidi" w:cstheme="majorBidi"/>
        </w:rPr>
      </w:pPr>
      <w:r w:rsidRPr="0087179D">
        <w:rPr>
          <w:rFonts w:asciiTheme="majorBidi" w:hAnsiTheme="majorBidi" w:cstheme="majorBidi"/>
          <w:b/>
          <w:bCs/>
        </w:rPr>
        <w:t>Conclusion:</w:t>
      </w:r>
      <w:r w:rsidR="004D65B0" w:rsidRPr="0087179D">
        <w:rPr>
          <w:rFonts w:asciiTheme="majorBidi" w:hAnsiTheme="majorBidi" w:cstheme="majorBidi"/>
        </w:rPr>
        <w:t xml:space="preserve"> </w:t>
      </w:r>
      <w:r w:rsidR="00245440" w:rsidRPr="0087179D">
        <w:rPr>
          <w:rFonts w:asciiTheme="majorBidi" w:hAnsiTheme="majorBidi" w:cstheme="majorBidi"/>
        </w:rPr>
        <w:t xml:space="preserve">We report a patient with recurrent ST elevation due to Capecitabine cardiotoxicity. Clinicians should maintain high level of suspicion for coronary vasospasm in patients who </w:t>
      </w:r>
      <w:r w:rsidR="0087179D" w:rsidRPr="0087179D">
        <w:rPr>
          <w:rFonts w:asciiTheme="majorBidi" w:hAnsiTheme="majorBidi" w:cstheme="majorBidi"/>
        </w:rPr>
        <w:t xml:space="preserve">were </w:t>
      </w:r>
      <w:r w:rsidR="00245440" w:rsidRPr="0087179D">
        <w:rPr>
          <w:rFonts w:asciiTheme="majorBidi" w:hAnsiTheme="majorBidi" w:cstheme="majorBidi"/>
        </w:rPr>
        <w:t xml:space="preserve">recently started on Capecitabine. </w:t>
      </w:r>
    </w:p>
    <w:p w:rsidR="00DB253D" w:rsidRPr="0087179D" w:rsidRDefault="00DB253D" w:rsidP="005F0BFD">
      <w:pPr>
        <w:rPr>
          <w:rFonts w:asciiTheme="majorBidi" w:hAnsiTheme="majorBidi" w:cstheme="majorBidi"/>
        </w:rPr>
      </w:pPr>
    </w:p>
    <w:p w:rsidR="004D65B0" w:rsidRPr="0087179D" w:rsidRDefault="004D65B0" w:rsidP="005F0BFD">
      <w:pPr>
        <w:rPr>
          <w:rFonts w:asciiTheme="majorBidi" w:hAnsiTheme="majorBidi" w:cstheme="majorBidi"/>
        </w:rPr>
      </w:pPr>
    </w:p>
    <w:p w:rsidR="0087179D" w:rsidRPr="0087179D" w:rsidRDefault="0087179D" w:rsidP="005F0BFD">
      <w:pPr>
        <w:rPr>
          <w:rFonts w:asciiTheme="majorBidi" w:hAnsiTheme="majorBidi" w:cstheme="majorBidi"/>
        </w:rPr>
      </w:pPr>
    </w:p>
    <w:p w:rsidR="0087179D" w:rsidRDefault="0087179D" w:rsidP="005F0BFD">
      <w:pPr>
        <w:rPr>
          <w:rFonts w:asciiTheme="majorBidi" w:hAnsiTheme="majorBidi" w:cstheme="majorBidi"/>
        </w:rPr>
      </w:pPr>
    </w:p>
    <w:p w:rsidR="0087179D" w:rsidRDefault="0087179D" w:rsidP="005F0BFD">
      <w:pPr>
        <w:rPr>
          <w:rFonts w:asciiTheme="majorBidi" w:hAnsiTheme="majorBidi" w:cstheme="majorBidi"/>
        </w:rPr>
      </w:pPr>
    </w:p>
    <w:p w:rsidR="0087179D" w:rsidRPr="0087179D" w:rsidRDefault="0087179D" w:rsidP="005F0BFD">
      <w:pPr>
        <w:rPr>
          <w:rFonts w:asciiTheme="majorBidi" w:hAnsiTheme="majorBidi" w:cstheme="majorBidi"/>
        </w:rPr>
      </w:pPr>
    </w:p>
    <w:p w:rsidR="0087179D" w:rsidRPr="0087179D" w:rsidRDefault="0087179D" w:rsidP="005F0BFD">
      <w:pPr>
        <w:rPr>
          <w:rFonts w:asciiTheme="majorBidi" w:hAnsiTheme="majorBidi" w:cstheme="majorBidi"/>
        </w:rPr>
      </w:pPr>
    </w:p>
    <w:p w:rsidR="0087179D" w:rsidRDefault="0087179D" w:rsidP="005F0BFD">
      <w:pPr>
        <w:rPr>
          <w:rFonts w:asciiTheme="majorBidi" w:hAnsiTheme="majorBidi" w:cstheme="majorBidi"/>
        </w:rPr>
      </w:pPr>
    </w:p>
    <w:p w:rsidR="004C1F3C" w:rsidRDefault="004C1F3C" w:rsidP="005F0BFD">
      <w:pPr>
        <w:rPr>
          <w:rFonts w:asciiTheme="majorBidi" w:hAnsiTheme="majorBidi" w:cstheme="majorBidi"/>
        </w:rPr>
      </w:pPr>
    </w:p>
    <w:p w:rsidR="004C1F3C" w:rsidRDefault="004C1F3C" w:rsidP="005F0BFD">
      <w:pPr>
        <w:rPr>
          <w:rFonts w:asciiTheme="majorBidi" w:hAnsiTheme="majorBidi" w:cstheme="majorBidi"/>
        </w:rPr>
      </w:pPr>
    </w:p>
    <w:p w:rsidR="004C1F3C" w:rsidRDefault="004C1F3C" w:rsidP="005F0BFD">
      <w:pPr>
        <w:rPr>
          <w:rFonts w:asciiTheme="majorBidi" w:hAnsiTheme="majorBidi" w:cstheme="majorBidi"/>
        </w:rPr>
      </w:pPr>
    </w:p>
    <w:p w:rsidR="004C1F3C" w:rsidRDefault="004C1F3C" w:rsidP="005F0BFD">
      <w:pPr>
        <w:rPr>
          <w:rFonts w:asciiTheme="majorBidi" w:hAnsiTheme="majorBidi" w:cstheme="majorBidi"/>
        </w:rPr>
      </w:pPr>
    </w:p>
    <w:p w:rsidR="005062EF" w:rsidRPr="0087179D" w:rsidRDefault="005062EF" w:rsidP="005F0BFD">
      <w:pPr>
        <w:rPr>
          <w:rFonts w:asciiTheme="majorBidi" w:hAnsiTheme="majorBidi" w:cstheme="majorBidi"/>
        </w:rPr>
      </w:pPr>
    </w:p>
    <w:p w:rsidR="00571F51" w:rsidRPr="005F0BFD" w:rsidRDefault="0087179D" w:rsidP="005F0BFD">
      <w:pPr>
        <w:rPr>
          <w:b/>
          <w:bCs/>
        </w:rPr>
      </w:pPr>
      <w:r w:rsidRPr="005F0BFD">
        <w:rPr>
          <w:rStyle w:val="bumpedfont15"/>
          <w:rFonts w:asciiTheme="majorBidi" w:hAnsiTheme="majorBidi" w:cstheme="majorBidi"/>
          <w:b/>
          <w:bCs/>
          <w:color w:val="000000"/>
        </w:rPr>
        <w:lastRenderedPageBreak/>
        <w:t>2</w:t>
      </w:r>
      <w:r w:rsidRPr="005F0BFD">
        <w:rPr>
          <w:b/>
          <w:bCs/>
        </w:rPr>
        <w:t>)</w:t>
      </w:r>
      <w:r w:rsidR="005062EF" w:rsidRPr="005F0BFD">
        <w:rPr>
          <w:b/>
          <w:bCs/>
        </w:rPr>
        <w:t xml:space="preserve"> </w:t>
      </w:r>
      <w:r w:rsidR="00571F51" w:rsidRPr="005F0BFD">
        <w:rPr>
          <w:b/>
          <w:bCs/>
        </w:rPr>
        <w:t>ATYPICAL ADULT-ONSET STILL’S</w:t>
      </w:r>
      <w:r w:rsidR="005062EF" w:rsidRPr="005F0BFD">
        <w:rPr>
          <w:b/>
          <w:bCs/>
        </w:rPr>
        <w:t xml:space="preserve"> </w:t>
      </w:r>
      <w:r w:rsidR="00571F51" w:rsidRPr="005F0BFD">
        <w:rPr>
          <w:b/>
          <w:bCs/>
        </w:rPr>
        <w:t>DISEASE PRESENTING WITH MYOPERICARDITIS</w:t>
      </w:r>
    </w:p>
    <w:p w:rsidR="00571F51" w:rsidRPr="005F0BFD" w:rsidRDefault="00DA0801" w:rsidP="005F0BFD">
      <w:pPr>
        <w:rPr>
          <w:b/>
          <w:bCs/>
        </w:rPr>
      </w:pPr>
      <w:r w:rsidRPr="005F0BFD">
        <w:rPr>
          <w:b/>
          <w:bCs/>
        </w:rPr>
        <w:t>Authors</w:t>
      </w:r>
      <w:r w:rsidR="00D45D80" w:rsidRPr="005F0BFD">
        <w:rPr>
          <w:b/>
          <w:bCs/>
        </w:rPr>
        <w:t>: Merna Shata</w:t>
      </w:r>
    </w:p>
    <w:p w:rsidR="00D45D80" w:rsidRPr="005062EF" w:rsidRDefault="00D45D80" w:rsidP="005F0BFD"/>
    <w:p w:rsidR="00571F51" w:rsidRPr="005062EF" w:rsidRDefault="00571F51" w:rsidP="005F0BFD">
      <w:r w:rsidRPr="00B86596">
        <w:rPr>
          <w:b/>
          <w:bCs/>
        </w:rPr>
        <w:t>B</w:t>
      </w:r>
      <w:r w:rsidR="00D45D80" w:rsidRPr="00B86596">
        <w:rPr>
          <w:b/>
          <w:bCs/>
        </w:rPr>
        <w:t>ackground:</w:t>
      </w:r>
      <w:r w:rsidR="00D45D80" w:rsidRPr="005062EF">
        <w:t xml:space="preserve"> </w:t>
      </w:r>
      <w:r w:rsidRPr="005062EF">
        <w:t xml:space="preserve">Adult-onset Still’s Disease </w:t>
      </w:r>
      <w:r w:rsidR="00D45D80" w:rsidRPr="005062EF">
        <w:t xml:space="preserve">(AOSD) </w:t>
      </w:r>
      <w:r w:rsidRPr="005062EF">
        <w:t>is a rare acute systemic inflammatory disorder characterized by high spiking fever, neutrophilic leukocytosis, maculopapular rash, arthritis</w:t>
      </w:r>
      <w:r w:rsidR="00D45D80" w:rsidRPr="005062EF">
        <w:t xml:space="preserve"> </w:t>
      </w:r>
      <w:r w:rsidR="007F261A">
        <w:t>&amp;</w:t>
      </w:r>
      <w:r w:rsidRPr="005062EF">
        <w:t xml:space="preserve"> rarely serositis. Skin rash </w:t>
      </w:r>
      <w:r w:rsidR="007F261A">
        <w:t>&amp;</w:t>
      </w:r>
      <w:r w:rsidRPr="005062EF">
        <w:t xml:space="preserve"> arthritis are often typical features. This is a case with atypical presentation where skin rash </w:t>
      </w:r>
      <w:r w:rsidR="007F261A">
        <w:t xml:space="preserve">&amp; </w:t>
      </w:r>
      <w:r w:rsidRPr="005062EF">
        <w:t>arthritis were not manifested. </w:t>
      </w:r>
    </w:p>
    <w:p w:rsidR="00571F51" w:rsidRPr="005062EF" w:rsidRDefault="00571F51" w:rsidP="005F0BFD">
      <w:r w:rsidRPr="005062EF">
        <w:t> </w:t>
      </w:r>
    </w:p>
    <w:p w:rsidR="00B86596" w:rsidRPr="005062EF" w:rsidRDefault="00571F51" w:rsidP="005F0BFD">
      <w:r w:rsidRPr="00B86596">
        <w:rPr>
          <w:b/>
          <w:bCs/>
        </w:rPr>
        <w:t>C</w:t>
      </w:r>
      <w:r w:rsidR="00D45D80" w:rsidRPr="00B86596">
        <w:rPr>
          <w:b/>
          <w:bCs/>
        </w:rPr>
        <w:t>ase:</w:t>
      </w:r>
      <w:r w:rsidR="00D45D80" w:rsidRPr="005062EF">
        <w:t xml:space="preserve"> </w:t>
      </w:r>
      <w:r w:rsidRPr="005062EF">
        <w:t>A 38-year-old male</w:t>
      </w:r>
      <w:r w:rsidR="00D45D80" w:rsidRPr="005062EF">
        <w:t xml:space="preserve"> </w:t>
      </w:r>
      <w:r w:rsidRPr="005062EF">
        <w:t>presented with fever (103 F), sore throat </w:t>
      </w:r>
      <w:r w:rsidR="00D45D80" w:rsidRPr="005062EF">
        <w:t>&amp;</w:t>
      </w:r>
      <w:r w:rsidR="005F0BFD">
        <w:t xml:space="preserve"> </w:t>
      </w:r>
      <w:r w:rsidRPr="005062EF">
        <w:t xml:space="preserve">pleuritic chest pain. On </w:t>
      </w:r>
      <w:r w:rsidR="00D45D80" w:rsidRPr="005062EF">
        <w:t>exam,</w:t>
      </w:r>
      <w:r w:rsidRPr="005062EF">
        <w:t> he was hypotensive, tachycardic</w:t>
      </w:r>
      <w:r w:rsidR="006E60CA">
        <w:t xml:space="preserve"> &amp;</w:t>
      </w:r>
      <w:r w:rsidR="00D45D80" w:rsidRPr="005062EF">
        <w:t xml:space="preserve"> </w:t>
      </w:r>
      <w:r w:rsidRPr="005062EF">
        <w:t>tachypneic</w:t>
      </w:r>
      <w:r w:rsidR="00D45D80" w:rsidRPr="005062EF">
        <w:t xml:space="preserve">. </w:t>
      </w:r>
      <w:r w:rsidRPr="005062EF">
        <w:t xml:space="preserve">Initial lab work showed </w:t>
      </w:r>
      <w:r w:rsidR="006E60CA">
        <w:t>high</w:t>
      </w:r>
      <w:r w:rsidRPr="005062EF">
        <w:t> troponin (2.34 ng/ml), </w:t>
      </w:r>
      <w:r w:rsidR="005C1FDB" w:rsidRPr="005062EF">
        <w:t>echo</w:t>
      </w:r>
      <w:r w:rsidRPr="005062EF">
        <w:t xml:space="preserve"> showed a newly decreased biventricular dysfunction with </w:t>
      </w:r>
      <w:r w:rsidR="00D45D80" w:rsidRPr="005062EF">
        <w:t>EF</w:t>
      </w:r>
      <w:r w:rsidRPr="005062EF">
        <w:t xml:space="preserve"> of 40-45% </w:t>
      </w:r>
      <w:r w:rsidR="00D45D80" w:rsidRPr="005062EF">
        <w:t xml:space="preserve">&amp; </w:t>
      </w:r>
      <w:r w:rsidRPr="005062EF">
        <w:t>mild pericardial effusion. Patient was admitted to the </w:t>
      </w:r>
      <w:r w:rsidR="00D45D80" w:rsidRPr="005062EF">
        <w:t xml:space="preserve">ICU </w:t>
      </w:r>
      <w:r w:rsidRPr="005062EF">
        <w:t>for myopericarditis </w:t>
      </w:r>
      <w:r w:rsidR="007F261A">
        <w:t>&amp;</w:t>
      </w:r>
      <w:r w:rsidRPr="005062EF">
        <w:t xml:space="preserve"> acute heart</w:t>
      </w:r>
      <w:r w:rsidR="00B86596">
        <w:t xml:space="preserve"> </w:t>
      </w:r>
      <w:r w:rsidRPr="005062EF">
        <w:t>failure requiring vasopr</w:t>
      </w:r>
      <w:r w:rsidR="00B86596">
        <w:t>es</w:t>
      </w:r>
      <w:r w:rsidRPr="005062EF">
        <w:t>sors. </w:t>
      </w:r>
      <w:r w:rsidR="00B86596">
        <w:t>He was started on dexamethasone &amp; colchicine</w:t>
      </w:r>
      <w:r w:rsidR="006E60CA">
        <w:t xml:space="preserve"> </w:t>
      </w:r>
      <w:r w:rsidR="00B86596">
        <w:t xml:space="preserve">then successfully weaned off pressors and transferred to the floor. Patient kept having high spiking fever with tachycardia, sore throat </w:t>
      </w:r>
      <w:r w:rsidR="007F261A">
        <w:t>&amp;</w:t>
      </w:r>
      <w:r w:rsidR="00B86596">
        <w:t xml:space="preserve"> pleuritic chest pain. He also </w:t>
      </w:r>
      <w:r w:rsidR="00DA0801">
        <w:t>had</w:t>
      </w:r>
      <w:r w:rsidR="006E60CA">
        <w:t xml:space="preserve"> </w:t>
      </w:r>
      <w:r w:rsidR="00B86596">
        <w:t>respiratory distress</w:t>
      </w:r>
      <w:r w:rsidR="006E60CA">
        <w:t xml:space="preserve"> with </w:t>
      </w:r>
      <w:r w:rsidR="00B86596">
        <w:t xml:space="preserve">a single attack of hemoptysis. Chest CT showed bilateral ground glass opacity </w:t>
      </w:r>
      <w:r w:rsidR="007F261A">
        <w:t>with</w:t>
      </w:r>
      <w:r w:rsidR="00B86596">
        <w:t xml:space="preserve"> bilateral pleural effusion. Extensive infectious workup was negative for bacterial, viral or fungal agents. Advanced rheumatological, hematological </w:t>
      </w:r>
      <w:r w:rsidR="006E60CA">
        <w:t>&amp;</w:t>
      </w:r>
      <w:r w:rsidR="00B86596">
        <w:t xml:space="preserve"> oncological workup revealed leukocytosis &gt; 30000 with neutrophilia, ferritin &gt; 40000</w:t>
      </w:r>
      <w:r w:rsidR="00B86596" w:rsidRPr="005062EF">
        <w:t>, </w:t>
      </w:r>
      <w:r w:rsidR="006E60CA">
        <w:t>high</w:t>
      </w:r>
      <w:r w:rsidR="00B86596" w:rsidRPr="005062EF">
        <w:t> IL2, negative (ANA, rheumatoid factor</w:t>
      </w:r>
      <w:r w:rsidR="006E60CA">
        <w:t xml:space="preserve"> (RF)</w:t>
      </w:r>
      <w:r w:rsidR="00B86596" w:rsidRPr="005062EF">
        <w:t>, ds</w:t>
      </w:r>
      <w:r w:rsidR="00B86596">
        <w:t>DNA</w:t>
      </w:r>
      <w:r w:rsidR="00B86596" w:rsidRPr="005062EF">
        <w:t xml:space="preserve"> and </w:t>
      </w:r>
      <w:r w:rsidR="00B86596">
        <w:t>ANCAs</w:t>
      </w:r>
      <w:r w:rsidR="00B86596" w:rsidRPr="005062EF">
        <w:t>). Bone marrow biopsy was negative for HLH, pleural fluid was exudativ</w:t>
      </w:r>
      <w:r w:rsidR="007F261A">
        <w:t>e &amp;</w:t>
      </w:r>
      <w:r w:rsidR="00B86596" w:rsidRPr="005062EF">
        <w:t xml:space="preserve"> BAL was negative for alveolar hemorrhage.</w:t>
      </w:r>
    </w:p>
    <w:p w:rsidR="00571F51" w:rsidRPr="0087179D" w:rsidRDefault="00571F51" w:rsidP="005F0BFD">
      <w:pPr>
        <w:rPr>
          <w:rFonts w:asciiTheme="majorBidi" w:hAnsiTheme="majorBidi" w:cstheme="majorBidi"/>
          <w:color w:val="000000"/>
        </w:rPr>
      </w:pPr>
      <w:r w:rsidRPr="0087179D">
        <w:rPr>
          <w:rFonts w:asciiTheme="majorBidi" w:hAnsiTheme="majorBidi" w:cstheme="majorBidi"/>
          <w:color w:val="000000"/>
        </w:rPr>
        <w:t> </w:t>
      </w:r>
    </w:p>
    <w:p w:rsidR="00571F51" w:rsidRPr="0087179D" w:rsidRDefault="00571F51" w:rsidP="005F0BFD">
      <w:pPr>
        <w:pStyle w:val="NormalWeb"/>
        <w:spacing w:before="0" w:beforeAutospacing="0" w:after="0" w:afterAutospacing="0" w:line="324" w:lineRule="atLeast"/>
        <w:rPr>
          <w:rFonts w:asciiTheme="majorBidi" w:hAnsiTheme="majorBidi" w:cstheme="majorBidi"/>
          <w:color w:val="000000"/>
        </w:rPr>
      </w:pPr>
      <w:r w:rsidRPr="005C1FDB">
        <w:rPr>
          <w:rStyle w:val="bumpedfont15"/>
          <w:rFonts w:asciiTheme="majorBidi" w:hAnsiTheme="majorBidi" w:cstheme="majorBidi"/>
          <w:b/>
          <w:bCs/>
          <w:color w:val="000000"/>
        </w:rPr>
        <w:t>D</w:t>
      </w:r>
      <w:r w:rsidR="00D45D80" w:rsidRPr="005C1FDB">
        <w:rPr>
          <w:rStyle w:val="bumpedfont15"/>
          <w:rFonts w:asciiTheme="majorBidi" w:hAnsiTheme="majorBidi" w:cstheme="majorBidi"/>
          <w:b/>
          <w:bCs/>
          <w:color w:val="000000"/>
        </w:rPr>
        <w:t>ecision</w:t>
      </w:r>
      <w:r w:rsidR="00DA0801">
        <w:rPr>
          <w:rStyle w:val="bumpedfont15"/>
          <w:rFonts w:asciiTheme="majorBidi" w:hAnsiTheme="majorBidi" w:cstheme="majorBidi"/>
          <w:b/>
          <w:bCs/>
          <w:color w:val="000000"/>
        </w:rPr>
        <w:t>-</w:t>
      </w:r>
      <w:r w:rsidR="00D45D80" w:rsidRPr="005C1FDB">
        <w:rPr>
          <w:rStyle w:val="bumpedfont15"/>
          <w:rFonts w:asciiTheme="majorBidi" w:hAnsiTheme="majorBidi" w:cstheme="majorBidi"/>
          <w:b/>
          <w:bCs/>
          <w:color w:val="000000"/>
        </w:rPr>
        <w:t>Making</w:t>
      </w:r>
      <w:r w:rsidR="00D45D80">
        <w:rPr>
          <w:rStyle w:val="bumpedfont15"/>
          <w:rFonts w:asciiTheme="majorBidi" w:hAnsiTheme="majorBidi" w:cstheme="majorBidi"/>
          <w:color w:val="000000"/>
        </w:rPr>
        <w:t>:</w:t>
      </w:r>
      <w:r w:rsidR="00D45D80">
        <w:rPr>
          <w:rFonts w:asciiTheme="majorBidi" w:hAnsiTheme="majorBidi" w:cstheme="majorBidi"/>
          <w:color w:val="000000"/>
        </w:rPr>
        <w:t xml:space="preserve"> </w:t>
      </w:r>
      <w:r w:rsidRPr="0087179D">
        <w:rPr>
          <w:rStyle w:val="bumpedfont15"/>
          <w:rFonts w:asciiTheme="majorBidi" w:hAnsiTheme="majorBidi" w:cstheme="majorBidi"/>
          <w:color w:val="000000"/>
        </w:rPr>
        <w:t>Patient</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was started on IV</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steroids for</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 xml:space="preserve">a possible autoimmune phenomenon </w:t>
      </w:r>
      <w:r w:rsidR="007F261A">
        <w:rPr>
          <w:rStyle w:val="bumpedfont15"/>
          <w:rFonts w:asciiTheme="majorBidi" w:hAnsiTheme="majorBidi" w:cstheme="majorBidi"/>
          <w:color w:val="000000"/>
        </w:rPr>
        <w:t>&amp;</w:t>
      </w:r>
      <w:r w:rsidRPr="0087179D">
        <w:rPr>
          <w:rStyle w:val="bumpedfont15"/>
          <w:rFonts w:asciiTheme="majorBidi" w:hAnsiTheme="majorBidi" w:cstheme="majorBidi"/>
          <w:color w:val="000000"/>
        </w:rPr>
        <w:t xml:space="preserve"> naproxen</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for</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pericarditis</w:t>
      </w:r>
      <w:r w:rsidR="007F261A">
        <w:rPr>
          <w:rStyle w:val="bumpedfont15"/>
          <w:rFonts w:asciiTheme="majorBidi" w:hAnsiTheme="majorBidi" w:cstheme="majorBidi"/>
          <w:color w:val="000000"/>
        </w:rPr>
        <w:t xml:space="preserve">. </w:t>
      </w:r>
      <w:r w:rsidRPr="0087179D">
        <w:rPr>
          <w:rStyle w:val="bumpedfont15"/>
          <w:rFonts w:asciiTheme="majorBidi" w:hAnsiTheme="majorBidi" w:cstheme="majorBidi"/>
          <w:color w:val="000000"/>
        </w:rPr>
        <w:t>Repeated echo</w:t>
      </w:r>
      <w:r w:rsidR="00D45D80">
        <w:rPr>
          <w:rStyle w:val="bumpedfont15"/>
          <w:rFonts w:asciiTheme="majorBidi" w:hAnsiTheme="majorBidi" w:cstheme="majorBidi"/>
          <w:color w:val="000000"/>
        </w:rPr>
        <w:t xml:space="preserve"> </w:t>
      </w:r>
      <w:r w:rsidRPr="0087179D">
        <w:rPr>
          <w:rStyle w:val="bumpedfont15"/>
          <w:rFonts w:asciiTheme="majorBidi" w:hAnsiTheme="majorBidi" w:cstheme="majorBidi"/>
          <w:color w:val="000000"/>
        </w:rPr>
        <w:t xml:space="preserve">showed improved </w:t>
      </w:r>
      <w:r w:rsidR="00D45D80">
        <w:rPr>
          <w:rStyle w:val="bumpedfont15"/>
          <w:rFonts w:asciiTheme="majorBidi" w:hAnsiTheme="majorBidi" w:cstheme="majorBidi"/>
          <w:color w:val="000000"/>
        </w:rPr>
        <w:t>EF</w:t>
      </w:r>
      <w:r w:rsidRPr="0087179D">
        <w:rPr>
          <w:rStyle w:val="bumpedfont15"/>
          <w:rFonts w:asciiTheme="majorBidi" w:hAnsiTheme="majorBidi" w:cstheme="majorBidi"/>
          <w:color w:val="000000"/>
        </w:rPr>
        <w:t xml:space="preserve">, but fever </w:t>
      </w:r>
      <w:r w:rsidR="006E60CA">
        <w:rPr>
          <w:rStyle w:val="bumpedfont15"/>
          <w:rFonts w:asciiTheme="majorBidi" w:hAnsiTheme="majorBidi" w:cstheme="majorBidi"/>
          <w:color w:val="000000"/>
        </w:rPr>
        <w:t>&amp;</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chest pain persisted. While the patient</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didn’t</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have any skin rash or arthritis,</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 xml:space="preserve">he had </w:t>
      </w:r>
      <w:r w:rsidR="00DA0801">
        <w:rPr>
          <w:rStyle w:val="bumpedfont15"/>
          <w:rFonts w:asciiTheme="majorBidi" w:hAnsiTheme="majorBidi" w:cstheme="majorBidi"/>
          <w:color w:val="000000"/>
        </w:rPr>
        <w:t>several</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 xml:space="preserve">features suggestive of </w:t>
      </w:r>
      <w:r w:rsidR="007F261A">
        <w:rPr>
          <w:rStyle w:val="bumpedfont15"/>
          <w:rFonts w:asciiTheme="majorBidi" w:hAnsiTheme="majorBidi" w:cstheme="majorBidi"/>
          <w:color w:val="000000"/>
        </w:rPr>
        <w:t>AOSD</w:t>
      </w:r>
      <w:r w:rsidRPr="0087179D">
        <w:rPr>
          <w:rStyle w:val="bumpedfont15"/>
          <w:rFonts w:asciiTheme="majorBidi" w:hAnsiTheme="majorBidi" w:cstheme="majorBidi"/>
          <w:color w:val="000000"/>
        </w:rPr>
        <w:t xml:space="preserve"> including</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high grade fever, elevated ferritin, serositis, negative ANA, negative</w:t>
      </w:r>
      <w:r w:rsidRPr="0087179D">
        <w:rPr>
          <w:rStyle w:val="apple-converted-space"/>
          <w:rFonts w:asciiTheme="majorBidi" w:hAnsiTheme="majorBidi" w:cstheme="majorBidi"/>
          <w:color w:val="000000"/>
        </w:rPr>
        <w:t> </w:t>
      </w:r>
      <w:r w:rsidR="006E60CA">
        <w:rPr>
          <w:rStyle w:val="bumpedfont15"/>
          <w:rFonts w:asciiTheme="majorBidi" w:hAnsiTheme="majorBidi" w:cstheme="majorBidi"/>
          <w:color w:val="000000"/>
        </w:rPr>
        <w:t>RF</w:t>
      </w:r>
      <w:r w:rsidRPr="0087179D">
        <w:rPr>
          <w:rStyle w:val="apple-converted-space"/>
          <w:rFonts w:asciiTheme="majorBidi" w:hAnsiTheme="majorBidi" w:cstheme="majorBidi"/>
          <w:color w:val="000000"/>
        </w:rPr>
        <w:t> </w:t>
      </w:r>
      <w:r w:rsidR="007F261A">
        <w:rPr>
          <w:rStyle w:val="bumpedfont15"/>
          <w:rFonts w:asciiTheme="majorBidi" w:hAnsiTheme="majorBidi" w:cstheme="majorBidi"/>
          <w:color w:val="000000"/>
        </w:rPr>
        <w:t>&amp;</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sore throat.</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The decision was made to</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start him</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on methotrexate</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along with steroid taper</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after which he started to improve.</w:t>
      </w:r>
    </w:p>
    <w:p w:rsidR="00571F51" w:rsidRPr="0087179D" w:rsidRDefault="00571F51" w:rsidP="005F0BFD">
      <w:pPr>
        <w:pStyle w:val="NormalWeb"/>
        <w:spacing w:before="0" w:beforeAutospacing="0" w:after="0" w:afterAutospacing="0" w:line="324" w:lineRule="atLeast"/>
        <w:rPr>
          <w:rFonts w:asciiTheme="majorBidi" w:hAnsiTheme="majorBidi" w:cstheme="majorBidi"/>
          <w:color w:val="000000"/>
        </w:rPr>
      </w:pPr>
      <w:r w:rsidRPr="0087179D">
        <w:rPr>
          <w:rFonts w:asciiTheme="majorBidi" w:hAnsiTheme="majorBidi" w:cstheme="majorBidi"/>
          <w:color w:val="000000"/>
        </w:rPr>
        <w:t> </w:t>
      </w:r>
    </w:p>
    <w:p w:rsidR="00571F51" w:rsidRDefault="00571F51" w:rsidP="005F0BFD">
      <w:pPr>
        <w:pStyle w:val="NormalWeb"/>
        <w:spacing w:before="0" w:beforeAutospacing="0" w:after="0" w:afterAutospacing="0" w:line="324" w:lineRule="atLeast"/>
        <w:rPr>
          <w:rStyle w:val="bumpedfont15"/>
          <w:rFonts w:asciiTheme="majorBidi" w:hAnsiTheme="majorBidi" w:cstheme="majorBidi"/>
          <w:color w:val="000000"/>
        </w:rPr>
      </w:pPr>
      <w:r w:rsidRPr="005C1FDB">
        <w:rPr>
          <w:rStyle w:val="bumpedfont15"/>
          <w:rFonts w:asciiTheme="majorBidi" w:hAnsiTheme="majorBidi" w:cstheme="majorBidi"/>
          <w:b/>
          <w:bCs/>
          <w:color w:val="000000"/>
        </w:rPr>
        <w:t>C</w:t>
      </w:r>
      <w:r w:rsidR="00D45D80" w:rsidRPr="005C1FDB">
        <w:rPr>
          <w:rStyle w:val="bumpedfont15"/>
          <w:rFonts w:asciiTheme="majorBidi" w:hAnsiTheme="majorBidi" w:cstheme="majorBidi"/>
          <w:b/>
          <w:bCs/>
          <w:color w:val="000000"/>
        </w:rPr>
        <w:t>onclusion:</w:t>
      </w:r>
      <w:r w:rsidR="00D45D80">
        <w:rPr>
          <w:rStyle w:val="bumpedfont15"/>
          <w:rFonts w:asciiTheme="majorBidi" w:hAnsiTheme="majorBidi" w:cstheme="majorBidi"/>
          <w:color w:val="000000"/>
        </w:rPr>
        <w:t xml:space="preserve"> AOSD</w:t>
      </w:r>
      <w:r w:rsidRPr="0087179D">
        <w:rPr>
          <w:rStyle w:val="bumpedfont15"/>
          <w:rFonts w:asciiTheme="majorBidi" w:hAnsiTheme="majorBidi" w:cstheme="majorBidi"/>
          <w:color w:val="000000"/>
        </w:rPr>
        <w:t xml:space="preserve"> is an uncommon</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disease,</w:t>
      </w:r>
      <w:r w:rsidRPr="0087179D">
        <w:rPr>
          <w:rStyle w:val="apple-converted-space"/>
          <w:rFonts w:asciiTheme="majorBidi" w:hAnsiTheme="majorBidi" w:cstheme="majorBidi"/>
          <w:color w:val="000000"/>
        </w:rPr>
        <w:t xml:space="preserve"> where </w:t>
      </w:r>
      <w:r w:rsidRPr="0087179D">
        <w:rPr>
          <w:rStyle w:val="bumpedfont15"/>
          <w:rFonts w:asciiTheme="majorBidi" w:hAnsiTheme="majorBidi" w:cstheme="majorBidi"/>
          <w:color w:val="000000"/>
        </w:rPr>
        <w:t>the diagnosis can be difficult to establish given the complexity of symptoms. It</w:t>
      </w:r>
      <w:r w:rsidRPr="0087179D">
        <w:rPr>
          <w:rStyle w:val="apple-converted-space"/>
          <w:rFonts w:asciiTheme="majorBidi" w:hAnsiTheme="majorBidi" w:cstheme="majorBidi"/>
          <w:color w:val="000000"/>
        </w:rPr>
        <w:t> </w:t>
      </w:r>
      <w:r w:rsidRPr="0087179D">
        <w:rPr>
          <w:rStyle w:val="bumpedfont15"/>
          <w:rFonts w:asciiTheme="majorBidi" w:hAnsiTheme="majorBidi" w:cstheme="majorBidi"/>
          <w:color w:val="000000"/>
        </w:rPr>
        <w:t>is also an uncommon cause for myopericarditis and should be considered after excluding more common etiologies</w:t>
      </w:r>
      <w:r w:rsidR="00D45D80">
        <w:rPr>
          <w:rStyle w:val="bumpedfont15"/>
          <w:rFonts w:asciiTheme="majorBidi" w:hAnsiTheme="majorBidi" w:cstheme="majorBidi"/>
          <w:color w:val="000000"/>
        </w:rPr>
        <w:t>.</w:t>
      </w:r>
    </w:p>
    <w:p w:rsidR="00D45D80" w:rsidRDefault="00D45D80" w:rsidP="005F0BFD">
      <w:pPr>
        <w:pStyle w:val="NormalWeb"/>
        <w:spacing w:before="0" w:beforeAutospacing="0" w:after="0" w:afterAutospacing="0" w:line="324" w:lineRule="atLeast"/>
        <w:rPr>
          <w:rStyle w:val="bumpedfont15"/>
          <w:rFonts w:asciiTheme="majorBidi" w:hAnsiTheme="majorBidi" w:cstheme="majorBidi"/>
          <w:color w:val="000000"/>
        </w:rPr>
      </w:pPr>
    </w:p>
    <w:p w:rsidR="004C1F3C" w:rsidRDefault="004C1F3C" w:rsidP="005F0BFD">
      <w:pPr>
        <w:pStyle w:val="NormalWeb"/>
        <w:spacing w:before="0" w:beforeAutospacing="0" w:after="0" w:afterAutospacing="0" w:line="324" w:lineRule="atLeast"/>
        <w:rPr>
          <w:rStyle w:val="bumpedfont15"/>
          <w:rFonts w:asciiTheme="majorBidi" w:hAnsiTheme="majorBidi" w:cstheme="majorBidi"/>
          <w:color w:val="000000"/>
        </w:rPr>
      </w:pPr>
    </w:p>
    <w:p w:rsidR="005062EF" w:rsidRDefault="005062EF" w:rsidP="005F0BFD">
      <w:pPr>
        <w:pStyle w:val="NormalWeb"/>
        <w:spacing w:before="0" w:beforeAutospacing="0" w:after="0" w:afterAutospacing="0" w:line="324" w:lineRule="atLeast"/>
        <w:rPr>
          <w:rStyle w:val="bumpedfont15"/>
          <w:rFonts w:asciiTheme="majorBidi" w:hAnsiTheme="majorBidi" w:cstheme="majorBidi"/>
          <w:color w:val="000000"/>
        </w:rPr>
      </w:pPr>
    </w:p>
    <w:p w:rsidR="005062EF" w:rsidRDefault="005062EF" w:rsidP="005F0BFD">
      <w:pPr>
        <w:pStyle w:val="NormalWeb"/>
        <w:spacing w:before="0" w:beforeAutospacing="0" w:after="0" w:afterAutospacing="0" w:line="324" w:lineRule="atLeast"/>
        <w:rPr>
          <w:rStyle w:val="bumpedfont15"/>
          <w:rFonts w:asciiTheme="majorBidi" w:hAnsiTheme="majorBidi" w:cstheme="majorBidi"/>
          <w:color w:val="000000"/>
        </w:rPr>
      </w:pPr>
    </w:p>
    <w:p w:rsidR="005062EF" w:rsidRDefault="005062EF" w:rsidP="005F0BFD">
      <w:pPr>
        <w:pStyle w:val="NormalWeb"/>
        <w:spacing w:before="0" w:beforeAutospacing="0" w:after="0" w:afterAutospacing="0" w:line="324" w:lineRule="atLeast"/>
        <w:rPr>
          <w:rStyle w:val="bumpedfont15"/>
          <w:rFonts w:asciiTheme="majorBidi" w:hAnsiTheme="majorBidi" w:cstheme="majorBidi"/>
          <w:color w:val="000000"/>
        </w:rPr>
      </w:pPr>
    </w:p>
    <w:p w:rsidR="005062EF" w:rsidRDefault="005062EF" w:rsidP="005F0BFD">
      <w:pPr>
        <w:pStyle w:val="NormalWeb"/>
        <w:spacing w:before="0" w:beforeAutospacing="0" w:after="0" w:afterAutospacing="0" w:line="324" w:lineRule="atLeast"/>
        <w:rPr>
          <w:rStyle w:val="bumpedfont15"/>
          <w:rFonts w:asciiTheme="majorBidi" w:hAnsiTheme="majorBidi" w:cstheme="majorBidi"/>
          <w:color w:val="000000"/>
        </w:rPr>
      </w:pPr>
    </w:p>
    <w:p w:rsidR="005F0BFD" w:rsidRDefault="005F0BFD" w:rsidP="005F0BFD">
      <w:pPr>
        <w:pStyle w:val="NormalWeb"/>
        <w:spacing w:before="0" w:beforeAutospacing="0" w:after="0" w:afterAutospacing="0" w:line="324" w:lineRule="atLeast"/>
        <w:rPr>
          <w:rStyle w:val="bumpedfont15"/>
          <w:rFonts w:asciiTheme="majorBidi" w:hAnsiTheme="majorBidi" w:cstheme="majorBidi"/>
          <w:color w:val="000000"/>
        </w:rPr>
      </w:pPr>
    </w:p>
    <w:p w:rsidR="005F0BFD" w:rsidRDefault="005F0BFD" w:rsidP="005F0BFD">
      <w:pPr>
        <w:pStyle w:val="NormalWeb"/>
        <w:spacing w:before="0" w:beforeAutospacing="0" w:after="0" w:afterAutospacing="0" w:line="324" w:lineRule="atLeast"/>
        <w:rPr>
          <w:rStyle w:val="bumpedfont15"/>
          <w:rFonts w:asciiTheme="majorBidi" w:hAnsiTheme="majorBidi" w:cstheme="majorBidi"/>
          <w:color w:val="000000"/>
        </w:rPr>
      </w:pPr>
    </w:p>
    <w:p w:rsidR="005062EF" w:rsidRDefault="005062EF" w:rsidP="005F0BFD">
      <w:pPr>
        <w:pStyle w:val="NormalWeb"/>
        <w:spacing w:before="0" w:beforeAutospacing="0" w:after="0" w:afterAutospacing="0" w:line="324" w:lineRule="atLeast"/>
        <w:rPr>
          <w:rStyle w:val="bumpedfont15"/>
          <w:rFonts w:asciiTheme="majorBidi" w:hAnsiTheme="majorBidi" w:cstheme="majorBidi"/>
          <w:color w:val="000000"/>
        </w:rPr>
      </w:pPr>
    </w:p>
    <w:p w:rsidR="004C1F3C" w:rsidRDefault="004C1F3C" w:rsidP="005F0BFD">
      <w:pPr>
        <w:pStyle w:val="NormalWeb"/>
        <w:spacing w:before="0" w:beforeAutospacing="0" w:after="0" w:afterAutospacing="0" w:line="324" w:lineRule="atLeast"/>
        <w:rPr>
          <w:rStyle w:val="bumpedfont15"/>
          <w:rFonts w:asciiTheme="majorBidi" w:hAnsiTheme="majorBidi" w:cstheme="majorBidi"/>
          <w:color w:val="000000"/>
        </w:rPr>
      </w:pPr>
    </w:p>
    <w:p w:rsidR="00DA0801" w:rsidRPr="0087179D" w:rsidRDefault="00DA0801" w:rsidP="005F0BFD">
      <w:pPr>
        <w:pStyle w:val="NormalWeb"/>
        <w:spacing w:before="0" w:beforeAutospacing="0" w:after="0" w:afterAutospacing="0" w:line="324" w:lineRule="atLeast"/>
        <w:rPr>
          <w:rStyle w:val="bumpedfont15"/>
          <w:rFonts w:asciiTheme="majorBidi" w:hAnsiTheme="majorBidi" w:cstheme="majorBidi"/>
          <w:color w:val="000000"/>
        </w:rPr>
      </w:pPr>
    </w:p>
    <w:p w:rsidR="00571F51" w:rsidRPr="0087179D" w:rsidRDefault="00571F51" w:rsidP="005F0BFD">
      <w:pPr>
        <w:rPr>
          <w:rStyle w:val="bumpedfont15"/>
          <w:rFonts w:asciiTheme="majorBidi" w:hAnsiTheme="majorBidi" w:cstheme="majorBidi"/>
          <w:color w:val="000000"/>
        </w:rPr>
      </w:pPr>
    </w:p>
    <w:p w:rsidR="00571F51" w:rsidRPr="005F0BFD" w:rsidRDefault="00D45D80" w:rsidP="005F0BFD">
      <w:pPr>
        <w:rPr>
          <w:rFonts w:asciiTheme="majorBidi" w:hAnsiTheme="majorBidi" w:cstheme="majorBidi"/>
          <w:b/>
          <w:bCs/>
        </w:rPr>
      </w:pPr>
      <w:r w:rsidRPr="005F0BFD">
        <w:rPr>
          <w:rFonts w:asciiTheme="majorBidi" w:hAnsiTheme="majorBidi" w:cstheme="majorBidi"/>
          <w:b/>
          <w:bCs/>
        </w:rPr>
        <w:lastRenderedPageBreak/>
        <w:t xml:space="preserve">3) </w:t>
      </w:r>
      <w:r w:rsidR="00571F51" w:rsidRPr="005F0BFD">
        <w:rPr>
          <w:rFonts w:asciiTheme="majorBidi" w:hAnsiTheme="majorBidi" w:cstheme="majorBidi"/>
          <w:b/>
          <w:bCs/>
        </w:rPr>
        <w:t>AMIODARONE INDUCED MYXEDEMA COMA PRESENTING WITH CARDIOGENIC SHOCK AND JUNCTIONAL RHYTHM</w:t>
      </w:r>
    </w:p>
    <w:p w:rsidR="00571F51" w:rsidRPr="005F0BFD" w:rsidRDefault="00571F51" w:rsidP="005F0BFD">
      <w:pPr>
        <w:rPr>
          <w:rFonts w:asciiTheme="majorBidi" w:hAnsiTheme="majorBidi" w:cstheme="majorBidi"/>
          <w:b/>
          <w:bCs/>
        </w:rPr>
      </w:pPr>
    </w:p>
    <w:p w:rsidR="00571F51" w:rsidRPr="005F0BFD" w:rsidRDefault="00571F51" w:rsidP="005F0BFD">
      <w:pPr>
        <w:rPr>
          <w:rFonts w:asciiTheme="majorBidi" w:hAnsiTheme="majorBidi" w:cstheme="majorBidi"/>
          <w:b/>
          <w:bCs/>
        </w:rPr>
      </w:pPr>
    </w:p>
    <w:p w:rsidR="00571F51" w:rsidRPr="005F0BFD" w:rsidRDefault="00571F51" w:rsidP="005F0BFD">
      <w:pPr>
        <w:rPr>
          <w:rFonts w:asciiTheme="majorBidi" w:hAnsiTheme="majorBidi" w:cstheme="majorBidi"/>
          <w:b/>
          <w:bCs/>
        </w:rPr>
      </w:pPr>
      <w:r w:rsidRPr="005F0BFD">
        <w:rPr>
          <w:rFonts w:asciiTheme="majorBidi" w:hAnsiTheme="majorBidi" w:cstheme="majorBidi"/>
          <w:b/>
          <w:bCs/>
        </w:rPr>
        <w:t>Author</w:t>
      </w:r>
      <w:r w:rsidR="005F0BFD" w:rsidRPr="005F0BFD">
        <w:rPr>
          <w:rFonts w:asciiTheme="majorBidi" w:hAnsiTheme="majorBidi" w:cstheme="majorBidi"/>
          <w:b/>
          <w:bCs/>
        </w:rPr>
        <w:t>s:</w:t>
      </w:r>
      <w:r w:rsidRPr="005F0BFD">
        <w:rPr>
          <w:rFonts w:asciiTheme="majorBidi" w:hAnsiTheme="majorBidi" w:cstheme="majorBidi"/>
          <w:b/>
          <w:bCs/>
        </w:rPr>
        <w:t xml:space="preserve"> Omar Khdeir, Merna Shata, Khalid Mohamed, East Carolina University, Greenville, NC</w:t>
      </w:r>
    </w:p>
    <w:p w:rsidR="00571F51" w:rsidRPr="0087179D" w:rsidRDefault="00571F51" w:rsidP="005F0BFD">
      <w:pPr>
        <w:rPr>
          <w:rFonts w:asciiTheme="majorBidi" w:hAnsiTheme="majorBidi" w:cstheme="majorBidi"/>
        </w:rPr>
      </w:pPr>
    </w:p>
    <w:p w:rsidR="00571F51" w:rsidRPr="0087179D" w:rsidRDefault="00571F51" w:rsidP="005F0BFD">
      <w:pPr>
        <w:rPr>
          <w:rFonts w:asciiTheme="majorBidi" w:hAnsiTheme="majorBidi" w:cstheme="majorBidi"/>
        </w:rPr>
      </w:pPr>
      <w:r w:rsidRPr="00DA0801">
        <w:rPr>
          <w:rFonts w:asciiTheme="majorBidi" w:hAnsiTheme="majorBidi" w:cstheme="majorBidi"/>
          <w:b/>
          <w:bCs/>
        </w:rPr>
        <w:t>Background:</w:t>
      </w:r>
      <w:r w:rsidRPr="0087179D">
        <w:rPr>
          <w:rFonts w:asciiTheme="majorBidi" w:hAnsiTheme="majorBidi" w:cstheme="majorBidi"/>
        </w:rPr>
        <w:t xml:space="preserve"> Amiodarone is a commonly used antiarrhythmic agent. It has variable effects on thyroid function, including hypothyroidism, hyperthyroidism, and, in few reported cases myxedema coma which is a life-threatening emergency.</w:t>
      </w:r>
    </w:p>
    <w:p w:rsidR="00D45D80" w:rsidRDefault="00D45D80" w:rsidP="005F0BFD">
      <w:pPr>
        <w:rPr>
          <w:rFonts w:asciiTheme="majorBidi" w:hAnsiTheme="majorBidi" w:cstheme="majorBidi"/>
        </w:rPr>
      </w:pPr>
    </w:p>
    <w:p w:rsidR="00571F51" w:rsidRPr="0087179D" w:rsidRDefault="00571F51" w:rsidP="005F0BFD">
      <w:pPr>
        <w:rPr>
          <w:rFonts w:asciiTheme="majorBidi" w:hAnsiTheme="majorBidi" w:cstheme="majorBidi"/>
        </w:rPr>
      </w:pPr>
      <w:r w:rsidRPr="00DA0801">
        <w:rPr>
          <w:rFonts w:asciiTheme="majorBidi" w:hAnsiTheme="majorBidi" w:cstheme="majorBidi"/>
          <w:b/>
          <w:bCs/>
        </w:rPr>
        <w:t>Case:</w:t>
      </w:r>
      <w:r w:rsidRPr="0087179D">
        <w:rPr>
          <w:rFonts w:asciiTheme="majorBidi" w:hAnsiTheme="majorBidi" w:cstheme="majorBidi"/>
        </w:rPr>
        <w:t xml:space="preserve"> A 76-year-old male with a past medical history of hypertension and atrial fibrillation, who was recently started on amiodarone about 2 months before presenting with generalized weakness. He was found to be hypotensive and bradycardic with a heart rate in the 20s-30s beats per minute. His temperature was 35.9 Celsius. On physical examination: he was somnolent, his extremities were cold, no thyroid enlargement was felt, and no signs of volume overload were observed. His initial electrocardiogram revealed junctional rhythm with interventricular conduction delay. He received atropine with no improvement. He was started on dopamine and norepinephrine. Laboratory investigations were significant for elevated TSH (thyroid-stimulating hormone): 180 uIU/mL, decreased free T4 (thyroxine): &lt;0.40 ng/dL and decreased free T3 (Triiodothyronine): 2.3 pg/mL. He also had hyponatremia, elevated creatinine, and hyperkalemia. Troponins were within normal limits and blood cultures were negative. Echocardiography revealed an ejection fraction of 35-45% with no evidence of pericardial effusion.</w:t>
      </w:r>
    </w:p>
    <w:p w:rsidR="00D45D80" w:rsidRDefault="00D45D80" w:rsidP="005F0BFD">
      <w:pPr>
        <w:rPr>
          <w:rFonts w:asciiTheme="majorBidi" w:hAnsiTheme="majorBidi" w:cstheme="majorBidi"/>
        </w:rPr>
      </w:pPr>
    </w:p>
    <w:p w:rsidR="00571F51" w:rsidRPr="0087179D" w:rsidRDefault="00571F51" w:rsidP="005F0BFD">
      <w:pPr>
        <w:rPr>
          <w:rFonts w:asciiTheme="majorBidi" w:hAnsiTheme="majorBidi" w:cstheme="majorBidi"/>
        </w:rPr>
      </w:pPr>
      <w:r w:rsidRPr="00DA0801">
        <w:rPr>
          <w:rFonts w:asciiTheme="majorBidi" w:hAnsiTheme="majorBidi" w:cstheme="majorBidi"/>
          <w:b/>
          <w:bCs/>
        </w:rPr>
        <w:t xml:space="preserve">Decision‐making: </w:t>
      </w:r>
      <w:r w:rsidRPr="0087179D">
        <w:rPr>
          <w:rFonts w:asciiTheme="majorBidi" w:hAnsiTheme="majorBidi" w:cstheme="majorBidi"/>
        </w:rPr>
        <w:t>Based on his presentation and laboratory findings he was diagnosed with myxedema coma and was started on intravenous (IV) T4 (Levothyroxine), and IV T3 (Liothyronine) in addition to IV Hydrocortisone until the coexistence of adrenal insufficiency was ruled out. His heart rate improved, and his electrocardiogram changes resolved. He was weaned off vasopressors and his electrolytes and kidney function went back to his baseline. Five days after starting IV thyroid hormone replacement his TSH and T4 improved to 34.99 uIU/mL and 0.75 ng/dL, respectively. He was discharged home on oral Levothyroxine 88 mcg daily.</w:t>
      </w:r>
    </w:p>
    <w:p w:rsidR="00D45D80" w:rsidRDefault="00D45D80" w:rsidP="005F0BFD">
      <w:pPr>
        <w:rPr>
          <w:rFonts w:asciiTheme="majorBidi" w:hAnsiTheme="majorBidi" w:cstheme="majorBidi"/>
        </w:rPr>
      </w:pPr>
    </w:p>
    <w:p w:rsidR="00571F51" w:rsidRPr="0087179D" w:rsidRDefault="00571F51" w:rsidP="005F0BFD">
      <w:pPr>
        <w:rPr>
          <w:rFonts w:asciiTheme="majorBidi" w:hAnsiTheme="majorBidi" w:cstheme="majorBidi"/>
        </w:rPr>
      </w:pPr>
      <w:r w:rsidRPr="00DA0801">
        <w:rPr>
          <w:rFonts w:asciiTheme="majorBidi" w:hAnsiTheme="majorBidi" w:cstheme="majorBidi"/>
          <w:b/>
          <w:bCs/>
        </w:rPr>
        <w:t>Conclusion:</w:t>
      </w:r>
      <w:r w:rsidRPr="0087179D">
        <w:rPr>
          <w:rFonts w:asciiTheme="majorBidi" w:hAnsiTheme="majorBidi" w:cstheme="majorBidi"/>
        </w:rPr>
        <w:t xml:space="preserve"> Myxedema coma is a life-threatening emergency that has been reported in a few cases of patients taking amiodarone. It is important to check thyroid function before starting amiodarone and in cases of cardiogenic shock or rhythm disturbances.</w:t>
      </w:r>
    </w:p>
    <w:p w:rsidR="00AF4203" w:rsidRPr="0087179D" w:rsidRDefault="00AF4203" w:rsidP="005F0BFD">
      <w:pPr>
        <w:rPr>
          <w:rFonts w:asciiTheme="majorBidi" w:hAnsiTheme="majorBidi" w:cstheme="majorBidi"/>
        </w:rPr>
      </w:pPr>
    </w:p>
    <w:p w:rsidR="00AF4203" w:rsidRPr="0087179D" w:rsidRDefault="00AF4203" w:rsidP="005F0BFD">
      <w:pPr>
        <w:spacing w:line="254" w:lineRule="auto"/>
        <w:rPr>
          <w:rFonts w:asciiTheme="majorBidi" w:hAnsiTheme="majorBidi" w:cstheme="majorBidi"/>
        </w:rPr>
      </w:pPr>
    </w:p>
    <w:p w:rsidR="00AF4203" w:rsidRPr="0087179D" w:rsidRDefault="00AF4203" w:rsidP="005F0BFD">
      <w:pPr>
        <w:spacing w:line="254" w:lineRule="auto"/>
        <w:rPr>
          <w:rFonts w:asciiTheme="majorBidi" w:hAnsiTheme="majorBidi" w:cstheme="majorBidi"/>
        </w:rPr>
      </w:pPr>
    </w:p>
    <w:p w:rsidR="00AF4203" w:rsidRPr="0087179D" w:rsidRDefault="00AF4203" w:rsidP="005F0BFD">
      <w:pPr>
        <w:rPr>
          <w:rFonts w:asciiTheme="majorBidi" w:hAnsiTheme="majorBidi" w:cstheme="majorBidi"/>
        </w:rPr>
      </w:pPr>
    </w:p>
    <w:p w:rsidR="005A42E5" w:rsidRPr="0087179D" w:rsidRDefault="006200B8" w:rsidP="005F0BFD">
      <w:pPr>
        <w:rPr>
          <w:rFonts w:asciiTheme="majorBidi" w:hAnsiTheme="majorBidi" w:cstheme="majorBidi"/>
        </w:rPr>
      </w:pPr>
    </w:p>
    <w:p w:rsidR="00B801F2" w:rsidRPr="0087179D" w:rsidRDefault="00B801F2" w:rsidP="005F0BFD">
      <w:pPr>
        <w:rPr>
          <w:rFonts w:asciiTheme="majorBidi" w:hAnsiTheme="majorBidi" w:cstheme="majorBidi"/>
        </w:rPr>
      </w:pPr>
    </w:p>
    <w:sectPr w:rsidR="00B801F2" w:rsidRPr="0087179D" w:rsidSect="00B86596">
      <w:pgSz w:w="11900" w:h="16840"/>
      <w:pgMar w:top="1440" w:right="11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8"/>
    <w:rsid w:val="00045247"/>
    <w:rsid w:val="0006242C"/>
    <w:rsid w:val="00092FC5"/>
    <w:rsid w:val="00182356"/>
    <w:rsid w:val="00207CE5"/>
    <w:rsid w:val="00224A26"/>
    <w:rsid w:val="00245440"/>
    <w:rsid w:val="002505A4"/>
    <w:rsid w:val="00255138"/>
    <w:rsid w:val="00272051"/>
    <w:rsid w:val="002906E5"/>
    <w:rsid w:val="002A2858"/>
    <w:rsid w:val="00376DC9"/>
    <w:rsid w:val="00437A4D"/>
    <w:rsid w:val="004C1F3C"/>
    <w:rsid w:val="004D65B0"/>
    <w:rsid w:val="005062EF"/>
    <w:rsid w:val="0056128B"/>
    <w:rsid w:val="00571F51"/>
    <w:rsid w:val="005C1FDB"/>
    <w:rsid w:val="005D44BD"/>
    <w:rsid w:val="005D4F05"/>
    <w:rsid w:val="005F0BFD"/>
    <w:rsid w:val="006200B8"/>
    <w:rsid w:val="00627C90"/>
    <w:rsid w:val="00685C5B"/>
    <w:rsid w:val="00696A0E"/>
    <w:rsid w:val="006E60CA"/>
    <w:rsid w:val="006E7594"/>
    <w:rsid w:val="00754787"/>
    <w:rsid w:val="00785B14"/>
    <w:rsid w:val="007F261A"/>
    <w:rsid w:val="0087179D"/>
    <w:rsid w:val="00942A85"/>
    <w:rsid w:val="00956932"/>
    <w:rsid w:val="00AA2EF0"/>
    <w:rsid w:val="00AF4203"/>
    <w:rsid w:val="00B274BA"/>
    <w:rsid w:val="00B64B23"/>
    <w:rsid w:val="00B667A1"/>
    <w:rsid w:val="00B801F2"/>
    <w:rsid w:val="00B86596"/>
    <w:rsid w:val="00C004DB"/>
    <w:rsid w:val="00C23943"/>
    <w:rsid w:val="00C4062A"/>
    <w:rsid w:val="00C43DF8"/>
    <w:rsid w:val="00C95F92"/>
    <w:rsid w:val="00CD7222"/>
    <w:rsid w:val="00D11F36"/>
    <w:rsid w:val="00D45D80"/>
    <w:rsid w:val="00DA0801"/>
    <w:rsid w:val="00DB253D"/>
    <w:rsid w:val="00DE2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DB68"/>
  <w15:chartTrackingRefBased/>
  <w15:docId w15:val="{EC29364B-1E11-4351-9110-9053F42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65B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65B0"/>
    <w:rPr>
      <w:sz w:val="16"/>
      <w:szCs w:val="16"/>
    </w:rPr>
  </w:style>
  <w:style w:type="paragraph" w:styleId="CommentText">
    <w:name w:val="annotation text"/>
    <w:basedOn w:val="Normal"/>
    <w:link w:val="CommentTextChar"/>
    <w:uiPriority w:val="99"/>
    <w:semiHidden/>
    <w:unhideWhenUsed/>
    <w:rsid w:val="004D65B0"/>
    <w:rPr>
      <w:sz w:val="20"/>
      <w:szCs w:val="20"/>
    </w:rPr>
  </w:style>
  <w:style w:type="character" w:customStyle="1" w:styleId="CommentTextChar">
    <w:name w:val="Comment Text Char"/>
    <w:basedOn w:val="DefaultParagraphFont"/>
    <w:link w:val="CommentText"/>
    <w:uiPriority w:val="99"/>
    <w:semiHidden/>
    <w:rsid w:val="004D6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5B0"/>
    <w:rPr>
      <w:b/>
      <w:bCs/>
    </w:rPr>
  </w:style>
  <w:style w:type="character" w:customStyle="1" w:styleId="CommentSubjectChar">
    <w:name w:val="Comment Subject Char"/>
    <w:basedOn w:val="CommentTextChar"/>
    <w:link w:val="CommentSubject"/>
    <w:uiPriority w:val="99"/>
    <w:semiHidden/>
    <w:rsid w:val="004D65B0"/>
    <w:rPr>
      <w:rFonts w:ascii="Times New Roman" w:eastAsia="Times New Roman" w:hAnsi="Times New Roman" w:cs="Times New Roman"/>
      <w:b/>
      <w:bCs/>
      <w:sz w:val="20"/>
      <w:szCs w:val="20"/>
    </w:rPr>
  </w:style>
  <w:style w:type="paragraph" w:styleId="NormalWeb">
    <w:name w:val="Normal (Web)"/>
    <w:basedOn w:val="Normal"/>
    <w:uiPriority w:val="99"/>
    <w:unhideWhenUsed/>
    <w:rsid w:val="00571F51"/>
    <w:pPr>
      <w:spacing w:before="100" w:beforeAutospacing="1" w:after="100" w:afterAutospacing="1"/>
    </w:pPr>
    <w:rPr>
      <w:rFonts w:eastAsiaTheme="minorEastAsia"/>
    </w:rPr>
  </w:style>
  <w:style w:type="character" w:customStyle="1" w:styleId="bumpedfont15">
    <w:name w:val="bumpedfont15"/>
    <w:basedOn w:val="DefaultParagraphFont"/>
    <w:rsid w:val="00571F51"/>
  </w:style>
  <w:style w:type="character" w:customStyle="1" w:styleId="apple-converted-space">
    <w:name w:val="apple-converted-space"/>
    <w:basedOn w:val="DefaultParagraphFont"/>
    <w:rsid w:val="0057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99736">
      <w:bodyDiv w:val="1"/>
      <w:marLeft w:val="0"/>
      <w:marRight w:val="0"/>
      <w:marTop w:val="0"/>
      <w:marBottom w:val="0"/>
      <w:divBdr>
        <w:top w:val="none" w:sz="0" w:space="0" w:color="auto"/>
        <w:left w:val="none" w:sz="0" w:space="0" w:color="auto"/>
        <w:bottom w:val="none" w:sz="0" w:space="0" w:color="auto"/>
        <w:right w:val="none" w:sz="0" w:space="0" w:color="auto"/>
      </w:divBdr>
    </w:div>
    <w:div w:id="479537479">
      <w:bodyDiv w:val="1"/>
      <w:marLeft w:val="0"/>
      <w:marRight w:val="0"/>
      <w:marTop w:val="0"/>
      <w:marBottom w:val="0"/>
      <w:divBdr>
        <w:top w:val="none" w:sz="0" w:space="0" w:color="auto"/>
        <w:left w:val="none" w:sz="0" w:space="0" w:color="auto"/>
        <w:bottom w:val="none" w:sz="0" w:space="0" w:color="auto"/>
        <w:right w:val="none" w:sz="0" w:space="0" w:color="auto"/>
      </w:divBdr>
    </w:div>
    <w:div w:id="740759051">
      <w:bodyDiv w:val="1"/>
      <w:marLeft w:val="0"/>
      <w:marRight w:val="0"/>
      <w:marTop w:val="0"/>
      <w:marBottom w:val="0"/>
      <w:divBdr>
        <w:top w:val="none" w:sz="0" w:space="0" w:color="auto"/>
        <w:left w:val="none" w:sz="0" w:space="0" w:color="auto"/>
        <w:bottom w:val="none" w:sz="0" w:space="0" w:color="auto"/>
        <w:right w:val="none" w:sz="0" w:space="0" w:color="auto"/>
      </w:divBdr>
    </w:div>
    <w:div w:id="1073039544">
      <w:bodyDiv w:val="1"/>
      <w:marLeft w:val="0"/>
      <w:marRight w:val="0"/>
      <w:marTop w:val="0"/>
      <w:marBottom w:val="0"/>
      <w:divBdr>
        <w:top w:val="none" w:sz="0" w:space="0" w:color="auto"/>
        <w:left w:val="none" w:sz="0" w:space="0" w:color="auto"/>
        <w:bottom w:val="none" w:sz="0" w:space="0" w:color="auto"/>
        <w:right w:val="none" w:sz="0" w:space="0" w:color="auto"/>
      </w:divBdr>
    </w:div>
    <w:div w:id="1097168807">
      <w:bodyDiv w:val="1"/>
      <w:marLeft w:val="0"/>
      <w:marRight w:val="0"/>
      <w:marTop w:val="0"/>
      <w:marBottom w:val="0"/>
      <w:divBdr>
        <w:top w:val="none" w:sz="0" w:space="0" w:color="auto"/>
        <w:left w:val="none" w:sz="0" w:space="0" w:color="auto"/>
        <w:bottom w:val="none" w:sz="0" w:space="0" w:color="auto"/>
        <w:right w:val="none" w:sz="0" w:space="0" w:color="auto"/>
      </w:divBdr>
    </w:div>
    <w:div w:id="1142963097">
      <w:bodyDiv w:val="1"/>
      <w:marLeft w:val="0"/>
      <w:marRight w:val="0"/>
      <w:marTop w:val="0"/>
      <w:marBottom w:val="0"/>
      <w:divBdr>
        <w:top w:val="none" w:sz="0" w:space="0" w:color="auto"/>
        <w:left w:val="none" w:sz="0" w:space="0" w:color="auto"/>
        <w:bottom w:val="none" w:sz="0" w:space="0" w:color="auto"/>
        <w:right w:val="none" w:sz="0" w:space="0" w:color="auto"/>
      </w:divBdr>
    </w:div>
    <w:div w:id="1192649438">
      <w:bodyDiv w:val="1"/>
      <w:marLeft w:val="0"/>
      <w:marRight w:val="0"/>
      <w:marTop w:val="0"/>
      <w:marBottom w:val="0"/>
      <w:divBdr>
        <w:top w:val="none" w:sz="0" w:space="0" w:color="auto"/>
        <w:left w:val="none" w:sz="0" w:space="0" w:color="auto"/>
        <w:bottom w:val="none" w:sz="0" w:space="0" w:color="auto"/>
        <w:right w:val="none" w:sz="0" w:space="0" w:color="auto"/>
      </w:divBdr>
    </w:div>
    <w:div w:id="1226643700">
      <w:bodyDiv w:val="1"/>
      <w:marLeft w:val="0"/>
      <w:marRight w:val="0"/>
      <w:marTop w:val="0"/>
      <w:marBottom w:val="0"/>
      <w:divBdr>
        <w:top w:val="none" w:sz="0" w:space="0" w:color="auto"/>
        <w:left w:val="none" w:sz="0" w:space="0" w:color="auto"/>
        <w:bottom w:val="none" w:sz="0" w:space="0" w:color="auto"/>
        <w:right w:val="none" w:sz="0" w:space="0" w:color="auto"/>
      </w:divBdr>
    </w:div>
    <w:div w:id="1326470221">
      <w:bodyDiv w:val="1"/>
      <w:marLeft w:val="0"/>
      <w:marRight w:val="0"/>
      <w:marTop w:val="0"/>
      <w:marBottom w:val="0"/>
      <w:divBdr>
        <w:top w:val="none" w:sz="0" w:space="0" w:color="auto"/>
        <w:left w:val="none" w:sz="0" w:space="0" w:color="auto"/>
        <w:bottom w:val="none" w:sz="0" w:space="0" w:color="auto"/>
        <w:right w:val="none" w:sz="0" w:space="0" w:color="auto"/>
      </w:divBdr>
    </w:div>
    <w:div w:id="1378241454">
      <w:bodyDiv w:val="1"/>
      <w:marLeft w:val="0"/>
      <w:marRight w:val="0"/>
      <w:marTop w:val="0"/>
      <w:marBottom w:val="0"/>
      <w:divBdr>
        <w:top w:val="none" w:sz="0" w:space="0" w:color="auto"/>
        <w:left w:val="none" w:sz="0" w:space="0" w:color="auto"/>
        <w:bottom w:val="none" w:sz="0" w:space="0" w:color="auto"/>
        <w:right w:val="none" w:sz="0" w:space="0" w:color="auto"/>
      </w:divBdr>
    </w:div>
    <w:div w:id="1569656108">
      <w:bodyDiv w:val="1"/>
      <w:marLeft w:val="0"/>
      <w:marRight w:val="0"/>
      <w:marTop w:val="0"/>
      <w:marBottom w:val="0"/>
      <w:divBdr>
        <w:top w:val="none" w:sz="0" w:space="0" w:color="auto"/>
        <w:left w:val="none" w:sz="0" w:space="0" w:color="auto"/>
        <w:bottom w:val="none" w:sz="0" w:space="0" w:color="auto"/>
        <w:right w:val="none" w:sz="0" w:space="0" w:color="auto"/>
      </w:divBdr>
    </w:div>
    <w:div w:id="1612084407">
      <w:bodyDiv w:val="1"/>
      <w:marLeft w:val="0"/>
      <w:marRight w:val="0"/>
      <w:marTop w:val="0"/>
      <w:marBottom w:val="0"/>
      <w:divBdr>
        <w:top w:val="none" w:sz="0" w:space="0" w:color="auto"/>
        <w:left w:val="none" w:sz="0" w:space="0" w:color="auto"/>
        <w:bottom w:val="none" w:sz="0" w:space="0" w:color="auto"/>
        <w:right w:val="none" w:sz="0" w:space="0" w:color="auto"/>
      </w:divBdr>
    </w:div>
    <w:div w:id="1865287743">
      <w:bodyDiv w:val="1"/>
      <w:marLeft w:val="0"/>
      <w:marRight w:val="0"/>
      <w:marTop w:val="0"/>
      <w:marBottom w:val="0"/>
      <w:divBdr>
        <w:top w:val="none" w:sz="0" w:space="0" w:color="auto"/>
        <w:left w:val="none" w:sz="0" w:space="0" w:color="auto"/>
        <w:bottom w:val="none" w:sz="0" w:space="0" w:color="auto"/>
        <w:right w:val="none" w:sz="0" w:space="0" w:color="auto"/>
      </w:divBdr>
    </w:div>
    <w:div w:id="1874147698">
      <w:bodyDiv w:val="1"/>
      <w:marLeft w:val="0"/>
      <w:marRight w:val="0"/>
      <w:marTop w:val="0"/>
      <w:marBottom w:val="0"/>
      <w:divBdr>
        <w:top w:val="none" w:sz="0" w:space="0" w:color="auto"/>
        <w:left w:val="none" w:sz="0" w:space="0" w:color="auto"/>
        <w:bottom w:val="none" w:sz="0" w:space="0" w:color="auto"/>
        <w:right w:val="none" w:sz="0" w:space="0" w:color="auto"/>
      </w:divBdr>
    </w:div>
    <w:div w:id="1877039706">
      <w:bodyDiv w:val="1"/>
      <w:marLeft w:val="0"/>
      <w:marRight w:val="0"/>
      <w:marTop w:val="0"/>
      <w:marBottom w:val="0"/>
      <w:divBdr>
        <w:top w:val="none" w:sz="0" w:space="0" w:color="auto"/>
        <w:left w:val="none" w:sz="0" w:space="0" w:color="auto"/>
        <w:bottom w:val="none" w:sz="0" w:space="0" w:color="auto"/>
        <w:right w:val="none" w:sz="0" w:space="0" w:color="auto"/>
      </w:divBdr>
    </w:div>
    <w:div w:id="1888295723">
      <w:bodyDiv w:val="1"/>
      <w:marLeft w:val="0"/>
      <w:marRight w:val="0"/>
      <w:marTop w:val="0"/>
      <w:marBottom w:val="0"/>
      <w:divBdr>
        <w:top w:val="none" w:sz="0" w:space="0" w:color="auto"/>
        <w:left w:val="none" w:sz="0" w:space="0" w:color="auto"/>
        <w:bottom w:val="none" w:sz="0" w:space="0" w:color="auto"/>
        <w:right w:val="none" w:sz="0" w:space="0" w:color="auto"/>
      </w:divBdr>
    </w:div>
    <w:div w:id="20510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meyers\Downloads\3%20case%20reports%20abstrac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1B8511-4EA1-7245-B2DE-F2F254AB818B}">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3 case reports abstract submission</Template>
  <TotalTime>2</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Jason D. Meyers MD</cp:lastModifiedBy>
  <cp:revision>1</cp:revision>
  <dcterms:created xsi:type="dcterms:W3CDTF">2021-10-15T18:39:00Z</dcterms:created>
  <dcterms:modified xsi:type="dcterms:W3CDTF">2021-10-15T18:41:00Z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documentId_3843</vt:lpwstr>
  </property>
  <property fmtid="{D5CDD505-2E9C-101B-9397-08002B2CF9AE}" pid="3" name="grammarly_documentContext">
    <vt:lpwstr>{"goals":[],"domain":"general","emotions":[],"dialect":"american"}</vt:lpwstr>
  </property>
</Properties>
</file>